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0" w:rsidRPr="00E5691C" w:rsidRDefault="00D42ABD" w:rsidP="00E5691C">
      <w:pPr>
        <w:jc w:val="center"/>
        <w:rPr>
          <w:rFonts w:ascii="Times New Roman" w:hAnsi="Times New Roman" w:cs="Times New Roman"/>
          <w:b/>
          <w:bCs/>
          <w:color w:val="555555"/>
          <w:sz w:val="36"/>
          <w:szCs w:val="36"/>
        </w:rPr>
      </w:pPr>
      <w:r w:rsidRPr="00F45A04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AC3E89" w:rsidRPr="00F45A04" w:rsidRDefault="001E7BA6" w:rsidP="00876680">
      <w:pPr>
        <w:pStyle w:val="20"/>
        <w:shd w:val="clear" w:color="auto" w:fill="auto"/>
        <w:spacing w:after="0" w:line="276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>к прогнозу социально-экономического развития реального сектора экономики Зольского муниципального района</w:t>
      </w:r>
      <w:r w:rsidR="00876680" w:rsidRPr="00F45A04">
        <w:rPr>
          <w:rFonts w:ascii="Times New Roman" w:hAnsi="Times New Roman" w:cs="Times New Roman"/>
          <w:sz w:val="28"/>
          <w:szCs w:val="28"/>
        </w:rPr>
        <w:t xml:space="preserve"> КБР </w:t>
      </w:r>
      <w:r w:rsidR="00441872" w:rsidRPr="00F45A04">
        <w:rPr>
          <w:rFonts w:ascii="Times New Roman" w:hAnsi="Times New Roman" w:cs="Times New Roman"/>
          <w:sz w:val="28"/>
          <w:szCs w:val="28"/>
        </w:rPr>
        <w:t xml:space="preserve"> на</w:t>
      </w:r>
      <w:r w:rsidR="00A42914" w:rsidRPr="00F45A04">
        <w:rPr>
          <w:rFonts w:ascii="Times New Roman" w:hAnsi="Times New Roman" w:cs="Times New Roman"/>
          <w:sz w:val="28"/>
          <w:szCs w:val="28"/>
        </w:rPr>
        <w:t xml:space="preserve"> 20</w:t>
      </w:r>
      <w:r w:rsidR="009223F7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2</w:t>
      </w:r>
    </w:p>
    <w:p w:rsidR="001E7BA6" w:rsidRPr="00F45A04" w:rsidRDefault="009223F7" w:rsidP="00876680">
      <w:pPr>
        <w:pStyle w:val="20"/>
        <w:shd w:val="clear" w:color="auto" w:fill="auto"/>
        <w:spacing w:after="0" w:line="276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 xml:space="preserve">и на </w:t>
      </w:r>
      <w:proofErr w:type="gramStart"/>
      <w:r w:rsidRPr="00F45A04">
        <w:rPr>
          <w:rFonts w:ascii="Times New Roman" w:hAnsi="Times New Roman" w:cs="Times New Roman"/>
          <w:sz w:val="28"/>
          <w:szCs w:val="28"/>
        </w:rPr>
        <w:t>плановый</w:t>
      </w:r>
      <w:proofErr w:type="gramEnd"/>
      <w:r w:rsidRPr="00F45A04">
        <w:rPr>
          <w:rFonts w:ascii="Times New Roman" w:hAnsi="Times New Roman" w:cs="Times New Roman"/>
          <w:sz w:val="28"/>
          <w:szCs w:val="28"/>
        </w:rPr>
        <w:t xml:space="preserve">  202</w:t>
      </w:r>
      <w:r w:rsidR="00120DA2">
        <w:rPr>
          <w:rFonts w:ascii="Times New Roman" w:hAnsi="Times New Roman" w:cs="Times New Roman"/>
          <w:sz w:val="28"/>
          <w:szCs w:val="28"/>
        </w:rPr>
        <w:t>3</w:t>
      </w:r>
      <w:r w:rsidR="00B02C3B" w:rsidRPr="00F45A04">
        <w:rPr>
          <w:rFonts w:ascii="Times New Roman" w:hAnsi="Times New Roman" w:cs="Times New Roman"/>
          <w:sz w:val="28"/>
          <w:szCs w:val="28"/>
        </w:rPr>
        <w:t xml:space="preserve"> и </w:t>
      </w:r>
      <w:r w:rsidR="00A42914" w:rsidRPr="00F45A04">
        <w:rPr>
          <w:rFonts w:ascii="Times New Roman" w:hAnsi="Times New Roman" w:cs="Times New Roman"/>
          <w:sz w:val="28"/>
          <w:szCs w:val="28"/>
        </w:rPr>
        <w:t>20</w:t>
      </w:r>
      <w:r w:rsidR="00BD0B3E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4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C3E89" w:rsidRPr="00F45A04" w:rsidRDefault="00AC3E89" w:rsidP="00134E3F">
      <w:pPr>
        <w:pStyle w:val="20"/>
        <w:shd w:val="clear" w:color="auto" w:fill="auto"/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</w:p>
    <w:p w:rsidR="001E7BA6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220" w:firstLine="680"/>
        <w:rPr>
          <w:rFonts w:ascii="Times New Roman" w:hAnsi="Times New Roman" w:cs="Times New Roman"/>
          <w:sz w:val="28"/>
          <w:szCs w:val="28"/>
        </w:rPr>
      </w:pPr>
      <w:proofErr w:type="gramStart"/>
      <w:r w:rsidRPr="00F45A04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Зольского муниципального района </w:t>
      </w:r>
      <w:r w:rsidR="00876680" w:rsidRPr="00F45A04">
        <w:rPr>
          <w:rFonts w:ascii="Times New Roman" w:hAnsi="Times New Roman" w:cs="Times New Roman"/>
          <w:sz w:val="28"/>
          <w:szCs w:val="28"/>
        </w:rPr>
        <w:t xml:space="preserve"> КБР </w:t>
      </w:r>
      <w:r w:rsidR="00637CF6" w:rsidRPr="00F45A04">
        <w:rPr>
          <w:rFonts w:ascii="Times New Roman" w:hAnsi="Times New Roman" w:cs="Times New Roman"/>
          <w:sz w:val="28"/>
          <w:szCs w:val="28"/>
        </w:rPr>
        <w:t xml:space="preserve">на </w:t>
      </w:r>
      <w:r w:rsidR="00A42914" w:rsidRPr="00F45A04">
        <w:rPr>
          <w:rFonts w:ascii="Times New Roman" w:hAnsi="Times New Roman" w:cs="Times New Roman"/>
          <w:sz w:val="28"/>
          <w:szCs w:val="28"/>
        </w:rPr>
        <w:t>20</w:t>
      </w:r>
      <w:r w:rsidR="009223F7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2</w:t>
      </w:r>
      <w:r w:rsidR="00AF502E" w:rsidRPr="00F45A04">
        <w:rPr>
          <w:rFonts w:ascii="Times New Roman" w:hAnsi="Times New Roman" w:cs="Times New Roman"/>
          <w:sz w:val="28"/>
          <w:szCs w:val="28"/>
        </w:rPr>
        <w:t>и на плановый  20</w:t>
      </w:r>
      <w:r w:rsidR="009223F7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3</w:t>
      </w:r>
      <w:r w:rsidR="00AF502E" w:rsidRPr="00F45A04">
        <w:rPr>
          <w:rFonts w:ascii="Times New Roman" w:hAnsi="Times New Roman" w:cs="Times New Roman"/>
          <w:sz w:val="28"/>
          <w:szCs w:val="28"/>
        </w:rPr>
        <w:t xml:space="preserve"> и 202</w:t>
      </w:r>
      <w:r w:rsidR="00120DA2">
        <w:rPr>
          <w:rFonts w:ascii="Times New Roman" w:hAnsi="Times New Roman" w:cs="Times New Roman"/>
          <w:sz w:val="28"/>
          <w:szCs w:val="28"/>
        </w:rPr>
        <w:t>4</w:t>
      </w:r>
      <w:r w:rsidR="00AF502E" w:rsidRPr="00F45A04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F45A04">
        <w:rPr>
          <w:rFonts w:ascii="Times New Roman" w:hAnsi="Times New Roman" w:cs="Times New Roman"/>
          <w:sz w:val="28"/>
          <w:szCs w:val="28"/>
        </w:rPr>
        <w:t>разработан на основе динамики показателей развития отраслей экономики и социальной сферы, сложившихся за предшествующий период, оценки макро</w:t>
      </w:r>
      <w:r w:rsidR="00A42914" w:rsidRPr="00F45A04">
        <w:rPr>
          <w:rFonts w:ascii="Times New Roman" w:hAnsi="Times New Roman" w:cs="Times New Roman"/>
          <w:sz w:val="28"/>
          <w:szCs w:val="28"/>
        </w:rPr>
        <w:t>экономических показателей в 20</w:t>
      </w:r>
      <w:r w:rsidR="004A37B9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1</w:t>
      </w:r>
      <w:r w:rsidRPr="00F45A04">
        <w:rPr>
          <w:rFonts w:ascii="Times New Roman" w:hAnsi="Times New Roman" w:cs="Times New Roman"/>
          <w:sz w:val="28"/>
          <w:szCs w:val="28"/>
        </w:rPr>
        <w:t>году и прогнозны</w:t>
      </w:r>
      <w:r w:rsidR="00637CF6" w:rsidRPr="00F45A04">
        <w:rPr>
          <w:rFonts w:ascii="Times New Roman" w:hAnsi="Times New Roman" w:cs="Times New Roman"/>
          <w:sz w:val="28"/>
          <w:szCs w:val="28"/>
        </w:rPr>
        <w:t xml:space="preserve">х материалов предприятий на </w:t>
      </w:r>
      <w:r w:rsidR="00A42914" w:rsidRPr="00F45A04">
        <w:rPr>
          <w:rFonts w:ascii="Times New Roman" w:hAnsi="Times New Roman" w:cs="Times New Roman"/>
          <w:sz w:val="28"/>
          <w:szCs w:val="28"/>
        </w:rPr>
        <w:t>20</w:t>
      </w:r>
      <w:r w:rsidR="009223F7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2</w:t>
      </w:r>
      <w:r w:rsidR="00A42914" w:rsidRPr="00F45A04">
        <w:rPr>
          <w:rFonts w:ascii="Times New Roman" w:hAnsi="Times New Roman" w:cs="Times New Roman"/>
          <w:sz w:val="28"/>
          <w:szCs w:val="28"/>
        </w:rPr>
        <w:t>-20</w:t>
      </w:r>
      <w:bookmarkStart w:id="0" w:name="_GoBack"/>
      <w:bookmarkEnd w:id="0"/>
      <w:r w:rsidR="00462DBA" w:rsidRPr="00F45A04">
        <w:rPr>
          <w:rFonts w:ascii="Times New Roman" w:hAnsi="Times New Roman" w:cs="Times New Roman"/>
          <w:sz w:val="28"/>
          <w:szCs w:val="28"/>
        </w:rPr>
        <w:t>2</w:t>
      </w:r>
      <w:r w:rsidR="00120DA2">
        <w:rPr>
          <w:rFonts w:ascii="Times New Roman" w:hAnsi="Times New Roman" w:cs="Times New Roman"/>
          <w:sz w:val="28"/>
          <w:szCs w:val="28"/>
        </w:rPr>
        <w:t>4</w:t>
      </w:r>
      <w:r w:rsidRPr="00F45A04">
        <w:rPr>
          <w:rFonts w:ascii="Times New Roman" w:hAnsi="Times New Roman" w:cs="Times New Roman"/>
          <w:sz w:val="28"/>
          <w:szCs w:val="28"/>
        </w:rPr>
        <w:t>год</w:t>
      </w:r>
      <w:r w:rsidR="00120DA2">
        <w:rPr>
          <w:rFonts w:ascii="Times New Roman" w:hAnsi="Times New Roman" w:cs="Times New Roman"/>
          <w:sz w:val="28"/>
          <w:szCs w:val="28"/>
        </w:rPr>
        <w:t>а</w:t>
      </w:r>
      <w:r w:rsidRPr="00F45A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7BA6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220" w:firstLine="68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>При разработке прогноза</w:t>
      </w:r>
      <w:r w:rsidR="00637CF6" w:rsidRPr="00F45A04">
        <w:rPr>
          <w:rFonts w:ascii="Times New Roman" w:hAnsi="Times New Roman" w:cs="Times New Roman"/>
          <w:sz w:val="28"/>
          <w:szCs w:val="28"/>
        </w:rPr>
        <w:t xml:space="preserve"> на </w:t>
      </w:r>
      <w:r w:rsidR="00A42914" w:rsidRPr="00F45A04">
        <w:rPr>
          <w:rFonts w:ascii="Times New Roman" w:hAnsi="Times New Roman" w:cs="Times New Roman"/>
          <w:sz w:val="28"/>
          <w:szCs w:val="28"/>
        </w:rPr>
        <w:t>20</w:t>
      </w:r>
      <w:r w:rsidR="009223F7" w:rsidRPr="00F45A04">
        <w:rPr>
          <w:rFonts w:ascii="Times New Roman" w:hAnsi="Times New Roman" w:cs="Times New Roman"/>
          <w:sz w:val="28"/>
          <w:szCs w:val="28"/>
        </w:rPr>
        <w:t>2</w:t>
      </w:r>
      <w:r w:rsidR="006D1459">
        <w:rPr>
          <w:rFonts w:ascii="Times New Roman" w:hAnsi="Times New Roman" w:cs="Times New Roman"/>
          <w:sz w:val="28"/>
          <w:szCs w:val="28"/>
        </w:rPr>
        <w:t>2</w:t>
      </w:r>
      <w:r w:rsidR="00462DBA" w:rsidRPr="00F45A04">
        <w:rPr>
          <w:rFonts w:ascii="Times New Roman" w:hAnsi="Times New Roman" w:cs="Times New Roman"/>
          <w:sz w:val="28"/>
          <w:szCs w:val="28"/>
        </w:rPr>
        <w:t>-202</w:t>
      </w:r>
      <w:r w:rsidR="006D1459">
        <w:rPr>
          <w:rFonts w:ascii="Times New Roman" w:hAnsi="Times New Roman" w:cs="Times New Roman"/>
          <w:sz w:val="28"/>
          <w:szCs w:val="28"/>
        </w:rPr>
        <w:t>4</w:t>
      </w:r>
      <w:r w:rsidRPr="00F45A04">
        <w:rPr>
          <w:rFonts w:ascii="Times New Roman" w:hAnsi="Times New Roman" w:cs="Times New Roman"/>
          <w:sz w:val="28"/>
          <w:szCs w:val="28"/>
        </w:rPr>
        <w:t>гг. использовались два варианта индексов-дефляторов. Первый вариант прогноза предполагает использование более благоприятных факторов развития, при втором варианте сохраняется функционирование реальной экономики в менее благоприятных условиях.</w:t>
      </w:r>
    </w:p>
    <w:p w:rsidR="001E7BA6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220" w:firstLine="680"/>
        <w:rPr>
          <w:rFonts w:ascii="Times New Roman" w:hAnsi="Times New Roman" w:cs="Times New Roman"/>
          <w:sz w:val="28"/>
          <w:szCs w:val="28"/>
        </w:rPr>
      </w:pPr>
      <w:proofErr w:type="gramStart"/>
      <w:r w:rsidRPr="00F45A04">
        <w:rPr>
          <w:rFonts w:ascii="Times New Roman" w:hAnsi="Times New Roman" w:cs="Times New Roman"/>
          <w:sz w:val="28"/>
          <w:szCs w:val="28"/>
        </w:rPr>
        <w:t>Макроэкономические показатели (объемы отгруженных товаров промышленного производства, продукции сельского хозяйства, объем перевезенных пассажиров, подрядных работ) проработаны и согласованы с крупными и средними предприятиями района и отраслевыми отделами местной администрации Зольского муниципального района</w:t>
      </w:r>
      <w:r w:rsidR="00876680" w:rsidRPr="00F45A04">
        <w:rPr>
          <w:rFonts w:ascii="Times New Roman" w:hAnsi="Times New Roman" w:cs="Times New Roman"/>
          <w:sz w:val="28"/>
          <w:szCs w:val="28"/>
        </w:rPr>
        <w:t xml:space="preserve"> КБР, отраслевыми министерствами республики</w:t>
      </w:r>
      <w:r w:rsidRPr="00F45A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76680" w:rsidRPr="00F45A04" w:rsidRDefault="00876680" w:rsidP="007407D5">
      <w:pPr>
        <w:pStyle w:val="a5"/>
        <w:shd w:val="clear" w:color="auto" w:fill="auto"/>
        <w:spacing w:before="0" w:after="0" w:line="276" w:lineRule="auto"/>
        <w:ind w:left="40" w:right="220" w:firstLine="680"/>
        <w:rPr>
          <w:rFonts w:ascii="Times New Roman" w:hAnsi="Times New Roman" w:cs="Times New Roman"/>
          <w:sz w:val="28"/>
          <w:szCs w:val="28"/>
        </w:rPr>
      </w:pPr>
    </w:p>
    <w:p w:rsidR="001E7BA6" w:rsidRPr="00F45A04" w:rsidRDefault="00DD4ED9" w:rsidP="007407D5">
      <w:pPr>
        <w:pStyle w:val="a5"/>
        <w:shd w:val="clear" w:color="auto" w:fill="auto"/>
        <w:spacing w:before="0" w:after="0" w:line="276" w:lineRule="auto"/>
        <w:ind w:left="40" w:right="220"/>
        <w:rPr>
          <w:rFonts w:ascii="Times New Roman" w:hAnsi="Times New Roman" w:cs="Times New Roman"/>
          <w:b/>
          <w:sz w:val="28"/>
          <w:szCs w:val="28"/>
        </w:rPr>
      </w:pPr>
      <w:r w:rsidRPr="00F45A04">
        <w:rPr>
          <w:rFonts w:ascii="Times New Roman" w:hAnsi="Times New Roman" w:cs="Times New Roman"/>
          <w:b/>
          <w:sz w:val="28"/>
          <w:szCs w:val="28"/>
        </w:rPr>
        <w:t>Материальное производство</w:t>
      </w:r>
    </w:p>
    <w:p w:rsidR="00876680" w:rsidRPr="00F45A04" w:rsidRDefault="00876680" w:rsidP="007407D5">
      <w:pPr>
        <w:pStyle w:val="a5"/>
        <w:shd w:val="clear" w:color="auto" w:fill="auto"/>
        <w:spacing w:before="0" w:after="0" w:line="276" w:lineRule="auto"/>
        <w:ind w:left="40" w:right="220"/>
        <w:rPr>
          <w:rFonts w:ascii="Times New Roman" w:hAnsi="Times New Roman" w:cs="Times New Roman"/>
          <w:b/>
          <w:sz w:val="28"/>
          <w:szCs w:val="28"/>
        </w:rPr>
      </w:pPr>
    </w:p>
    <w:p w:rsidR="00876680" w:rsidRPr="00F45A04" w:rsidRDefault="007407D5" w:rsidP="00876680">
      <w:pPr>
        <w:pStyle w:val="a5"/>
        <w:shd w:val="clear" w:color="auto" w:fill="auto"/>
        <w:spacing w:before="0" w:after="0" w:line="276" w:lineRule="auto"/>
        <w:ind w:left="40" w:right="220"/>
        <w:rPr>
          <w:rFonts w:ascii="Times New Roman" w:hAnsi="Times New Roman" w:cs="Times New Roman"/>
          <w:b/>
          <w:i/>
          <w:sz w:val="28"/>
          <w:szCs w:val="28"/>
        </w:rPr>
      </w:pPr>
      <w:r w:rsidRPr="00F45A04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DD4ED9" w:rsidRPr="00F45A04">
        <w:rPr>
          <w:rFonts w:ascii="Times New Roman" w:hAnsi="Times New Roman" w:cs="Times New Roman"/>
          <w:b/>
          <w:i/>
          <w:sz w:val="28"/>
          <w:szCs w:val="28"/>
        </w:rPr>
        <w:t>ромышленность</w:t>
      </w:r>
    </w:p>
    <w:p w:rsidR="001E7BA6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-1" w:firstLine="68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>Прогноз развития промышленности составлен на основе предложений крупных, средних и малых предприятий, прогнозируемой экономической ситуации, рыночной конъюнктуры.</w:t>
      </w:r>
    </w:p>
    <w:p w:rsidR="001E7BA6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220" w:firstLine="68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>В соответствии с первым вариантом прогноз объема отгруженных товаров собственного производства, выполненных работ и услуг по видам деятельности по полному кругу орг</w:t>
      </w:r>
      <w:r w:rsidR="00876680" w:rsidRPr="00F45A04">
        <w:rPr>
          <w:rFonts w:ascii="Times New Roman" w:hAnsi="Times New Roman" w:cs="Times New Roman"/>
          <w:sz w:val="28"/>
          <w:szCs w:val="28"/>
        </w:rPr>
        <w:t xml:space="preserve">анизаций: </w:t>
      </w:r>
      <w:r w:rsidR="00A42914" w:rsidRPr="00F45A04">
        <w:rPr>
          <w:rFonts w:ascii="Times New Roman" w:hAnsi="Times New Roman" w:cs="Times New Roman"/>
          <w:sz w:val="28"/>
          <w:szCs w:val="28"/>
        </w:rPr>
        <w:t xml:space="preserve"> в 20</w:t>
      </w:r>
      <w:r w:rsidR="00AA468A" w:rsidRPr="00F45A04">
        <w:rPr>
          <w:rFonts w:ascii="Times New Roman" w:hAnsi="Times New Roman" w:cs="Times New Roman"/>
          <w:sz w:val="28"/>
          <w:szCs w:val="28"/>
        </w:rPr>
        <w:t>2</w:t>
      </w:r>
      <w:r w:rsidR="009B53F3">
        <w:rPr>
          <w:rFonts w:ascii="Times New Roman" w:hAnsi="Times New Roman" w:cs="Times New Roman"/>
          <w:sz w:val="28"/>
          <w:szCs w:val="28"/>
        </w:rPr>
        <w:t>2</w:t>
      </w:r>
      <w:r w:rsidRPr="00F45A04">
        <w:rPr>
          <w:rFonts w:ascii="Times New Roman" w:hAnsi="Times New Roman" w:cs="Times New Roman"/>
          <w:sz w:val="28"/>
          <w:szCs w:val="28"/>
        </w:rPr>
        <w:t xml:space="preserve"> году составит – </w:t>
      </w:r>
      <w:r w:rsidR="006D1459" w:rsidRPr="009B53F3">
        <w:rPr>
          <w:rFonts w:ascii="Times New Roman" w:hAnsi="Times New Roman" w:cs="Times New Roman"/>
          <w:sz w:val="28"/>
          <w:szCs w:val="28"/>
        </w:rPr>
        <w:t>3060,8</w:t>
      </w:r>
      <w:r w:rsidR="00637CF6" w:rsidRPr="00F45A04">
        <w:rPr>
          <w:rFonts w:ascii="Times New Roman" w:hAnsi="Times New Roman" w:cs="Times New Roman"/>
          <w:sz w:val="28"/>
          <w:szCs w:val="28"/>
        </w:rPr>
        <w:t>млн. рублей, в 20</w:t>
      </w:r>
      <w:r w:rsidR="00942689" w:rsidRPr="00F45A04">
        <w:rPr>
          <w:rFonts w:ascii="Times New Roman" w:hAnsi="Times New Roman" w:cs="Times New Roman"/>
          <w:sz w:val="28"/>
          <w:szCs w:val="28"/>
        </w:rPr>
        <w:t>2</w:t>
      </w:r>
      <w:r w:rsidR="002822D8">
        <w:rPr>
          <w:rFonts w:ascii="Times New Roman" w:hAnsi="Times New Roman" w:cs="Times New Roman"/>
          <w:sz w:val="28"/>
          <w:szCs w:val="28"/>
        </w:rPr>
        <w:t>3</w:t>
      </w:r>
      <w:r w:rsidRPr="00F45A04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1459">
        <w:rPr>
          <w:rFonts w:ascii="Times New Roman" w:hAnsi="Times New Roman" w:cs="Times New Roman"/>
          <w:sz w:val="28"/>
          <w:szCs w:val="28"/>
        </w:rPr>
        <w:t>3064,0</w:t>
      </w:r>
      <w:r w:rsidR="00637CF6" w:rsidRPr="00F45A04">
        <w:rPr>
          <w:rFonts w:ascii="Times New Roman" w:hAnsi="Times New Roman" w:cs="Times New Roman"/>
          <w:sz w:val="28"/>
          <w:szCs w:val="28"/>
        </w:rPr>
        <w:t xml:space="preserve"> млн. рублей в 20</w:t>
      </w:r>
      <w:r w:rsidR="00462DBA" w:rsidRPr="00F45A04">
        <w:rPr>
          <w:rFonts w:ascii="Times New Roman" w:hAnsi="Times New Roman" w:cs="Times New Roman"/>
          <w:sz w:val="28"/>
          <w:szCs w:val="28"/>
        </w:rPr>
        <w:t>2</w:t>
      </w:r>
      <w:r w:rsidR="002822D8">
        <w:rPr>
          <w:rFonts w:ascii="Times New Roman" w:hAnsi="Times New Roman" w:cs="Times New Roman"/>
          <w:sz w:val="28"/>
          <w:szCs w:val="28"/>
        </w:rPr>
        <w:t>4</w:t>
      </w:r>
      <w:r w:rsidRPr="00F45A0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D1459">
        <w:rPr>
          <w:rFonts w:ascii="Times New Roman" w:hAnsi="Times New Roman" w:cs="Times New Roman"/>
          <w:sz w:val="28"/>
          <w:szCs w:val="28"/>
        </w:rPr>
        <w:t>3077,8</w:t>
      </w:r>
      <w:r w:rsidRPr="00F45A04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612F67" w:rsidRPr="00F45A04" w:rsidRDefault="00612F67" w:rsidP="00134E3F">
      <w:pPr>
        <w:pStyle w:val="a5"/>
        <w:shd w:val="clear" w:color="auto" w:fill="auto"/>
        <w:spacing w:before="0" w:after="0" w:line="240" w:lineRule="auto"/>
        <w:ind w:left="40" w:right="220" w:firstLine="668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 xml:space="preserve">Промышленность района </w:t>
      </w:r>
      <w:r w:rsidR="007407D5" w:rsidRPr="00F45A04">
        <w:rPr>
          <w:rFonts w:ascii="Times New Roman" w:hAnsi="Times New Roman" w:cs="Times New Roman"/>
          <w:sz w:val="28"/>
          <w:szCs w:val="28"/>
        </w:rPr>
        <w:t xml:space="preserve"> п</w:t>
      </w:r>
      <w:r w:rsidR="001E7BA6" w:rsidRPr="00F45A04">
        <w:rPr>
          <w:rFonts w:ascii="Times New Roman" w:hAnsi="Times New Roman" w:cs="Times New Roman"/>
          <w:sz w:val="28"/>
          <w:szCs w:val="28"/>
        </w:rPr>
        <w:t>редставлена</w:t>
      </w:r>
      <w:r w:rsidRPr="00F45A04">
        <w:rPr>
          <w:rFonts w:ascii="Times New Roman" w:hAnsi="Times New Roman" w:cs="Times New Roman"/>
          <w:sz w:val="28"/>
          <w:szCs w:val="28"/>
        </w:rPr>
        <w:t xml:space="preserve"> следующими 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 предприятиями: ООО «Премиум», </w:t>
      </w:r>
      <w:r w:rsidR="0076692A" w:rsidRPr="00F4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</w:t>
      </w:r>
      <w:r w:rsidR="001C35CC" w:rsidRPr="00F45A04">
        <w:rPr>
          <w:rFonts w:ascii="Times New Roman" w:eastAsia="Times New Roman" w:hAnsi="Times New Roman" w:cs="Times New Roman"/>
          <w:sz w:val="28"/>
          <w:szCs w:val="28"/>
          <w:lang w:eastAsia="ru-RU"/>
        </w:rPr>
        <w:t>МК "Светловодское</w:t>
      </w:r>
      <w:r w:rsidR="0076692A" w:rsidRPr="00F45A04">
        <w:rPr>
          <w:rFonts w:ascii="Times New Roman" w:eastAsia="Times New Roman" w:hAnsi="Times New Roman" w:cs="Times New Roman"/>
          <w:sz w:val="28"/>
          <w:szCs w:val="28"/>
          <w:lang w:eastAsia="ru-RU"/>
        </w:rPr>
        <w:t>",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 ООО  «Зольский хлеб», СХПК «</w:t>
      </w:r>
      <w:proofErr w:type="spellStart"/>
      <w:r w:rsidR="001E7BA6" w:rsidRPr="00F45A04">
        <w:rPr>
          <w:rFonts w:ascii="Times New Roman" w:hAnsi="Times New Roman" w:cs="Times New Roman"/>
          <w:sz w:val="28"/>
          <w:szCs w:val="28"/>
        </w:rPr>
        <w:t>Верхнемалкинский</w:t>
      </w:r>
      <w:proofErr w:type="spellEnd"/>
      <w:r w:rsidR="001E7BA6" w:rsidRPr="00F45A04">
        <w:rPr>
          <w:rFonts w:ascii="Times New Roman" w:hAnsi="Times New Roman" w:cs="Times New Roman"/>
          <w:sz w:val="28"/>
          <w:szCs w:val="28"/>
        </w:rPr>
        <w:t>»</w:t>
      </w:r>
      <w:r w:rsidR="00381E4F" w:rsidRPr="00F45A04">
        <w:rPr>
          <w:rFonts w:ascii="Times New Roman" w:hAnsi="Times New Roman" w:cs="Times New Roman"/>
          <w:sz w:val="28"/>
          <w:szCs w:val="28"/>
        </w:rPr>
        <w:t>.</w:t>
      </w:r>
    </w:p>
    <w:p w:rsidR="00F82DC2" w:rsidRPr="00F45A04" w:rsidRDefault="001E7BA6" w:rsidP="00134E3F">
      <w:pPr>
        <w:pStyle w:val="a5"/>
        <w:shd w:val="clear" w:color="auto" w:fill="auto"/>
        <w:spacing w:before="0" w:after="0" w:line="240" w:lineRule="auto"/>
        <w:ind w:left="40" w:right="220" w:firstLine="668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 xml:space="preserve"> В производстве подакцизных товаров намечается </w:t>
      </w:r>
      <w:r w:rsidR="00DE4E59" w:rsidRPr="00F45A04">
        <w:rPr>
          <w:rFonts w:ascii="Times New Roman" w:hAnsi="Times New Roman" w:cs="Times New Roman"/>
          <w:sz w:val="28"/>
          <w:szCs w:val="28"/>
        </w:rPr>
        <w:t>увеличение объемов, так</w:t>
      </w:r>
      <w:r w:rsidR="00F82DC2" w:rsidRPr="00F45A04">
        <w:rPr>
          <w:rFonts w:ascii="Times New Roman" w:hAnsi="Times New Roman" w:cs="Times New Roman"/>
          <w:sz w:val="28"/>
          <w:szCs w:val="28"/>
        </w:rPr>
        <w:t>:</w:t>
      </w:r>
    </w:p>
    <w:p w:rsidR="00F82DC2" w:rsidRPr="00F45A04" w:rsidRDefault="00F82DC2" w:rsidP="00134E3F">
      <w:pPr>
        <w:pStyle w:val="a5"/>
        <w:shd w:val="clear" w:color="auto" w:fill="auto"/>
        <w:spacing w:before="0" w:line="240" w:lineRule="auto"/>
        <w:ind w:left="40" w:right="220" w:firstLine="668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t>-п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роизводство </w:t>
      </w:r>
      <w:r w:rsidR="00637CF6" w:rsidRPr="00F45A04">
        <w:rPr>
          <w:rFonts w:ascii="Times New Roman" w:hAnsi="Times New Roman" w:cs="Times New Roman"/>
          <w:sz w:val="28"/>
          <w:szCs w:val="28"/>
        </w:rPr>
        <w:t>спирта этилового в 20</w:t>
      </w:r>
      <w:r w:rsidR="00AA468A" w:rsidRPr="00F45A04">
        <w:rPr>
          <w:rFonts w:ascii="Times New Roman" w:hAnsi="Times New Roman" w:cs="Times New Roman"/>
          <w:sz w:val="28"/>
          <w:szCs w:val="28"/>
        </w:rPr>
        <w:t>2</w:t>
      </w:r>
      <w:r w:rsidR="003C58EF">
        <w:rPr>
          <w:rFonts w:ascii="Times New Roman" w:hAnsi="Times New Roman" w:cs="Times New Roman"/>
          <w:sz w:val="28"/>
          <w:szCs w:val="28"/>
        </w:rPr>
        <w:t>2</w:t>
      </w:r>
      <w:r w:rsidRPr="00F45A04">
        <w:rPr>
          <w:rFonts w:ascii="Times New Roman" w:hAnsi="Times New Roman" w:cs="Times New Roman"/>
          <w:sz w:val="28"/>
          <w:szCs w:val="28"/>
        </w:rPr>
        <w:t xml:space="preserve"> году прогнозируется в объеме </w:t>
      </w:r>
      <w:r w:rsidR="003C58EF">
        <w:rPr>
          <w:rFonts w:ascii="Times New Roman" w:hAnsi="Times New Roman" w:cs="Times New Roman"/>
          <w:sz w:val="28"/>
          <w:szCs w:val="28"/>
        </w:rPr>
        <w:t>3280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 тыс. декалитров, что составляет </w:t>
      </w:r>
      <w:r w:rsidR="000678D2" w:rsidRPr="00F45A04">
        <w:rPr>
          <w:rFonts w:ascii="Times New Roman" w:hAnsi="Times New Roman" w:cs="Times New Roman"/>
          <w:sz w:val="28"/>
          <w:szCs w:val="28"/>
        </w:rPr>
        <w:t>100,9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% </w:t>
      </w:r>
      <w:r w:rsidR="0076692A" w:rsidRPr="00F45A04">
        <w:rPr>
          <w:rFonts w:ascii="Times New Roman" w:hAnsi="Times New Roman" w:cs="Times New Roman"/>
          <w:sz w:val="28"/>
          <w:szCs w:val="28"/>
        </w:rPr>
        <w:t>в сравнении с оценкой 20</w:t>
      </w:r>
      <w:r w:rsidR="00381E4F" w:rsidRPr="00F45A04">
        <w:rPr>
          <w:rFonts w:ascii="Times New Roman" w:hAnsi="Times New Roman" w:cs="Times New Roman"/>
          <w:sz w:val="28"/>
          <w:szCs w:val="28"/>
        </w:rPr>
        <w:t>2</w:t>
      </w:r>
      <w:r w:rsidR="00362C88">
        <w:rPr>
          <w:rFonts w:ascii="Times New Roman" w:hAnsi="Times New Roman" w:cs="Times New Roman"/>
          <w:sz w:val="28"/>
          <w:szCs w:val="28"/>
        </w:rPr>
        <w:t>1</w:t>
      </w:r>
      <w:r w:rsidRPr="00F45A04">
        <w:rPr>
          <w:rFonts w:ascii="Times New Roman" w:hAnsi="Times New Roman" w:cs="Times New Roman"/>
          <w:sz w:val="28"/>
          <w:szCs w:val="28"/>
        </w:rPr>
        <w:t>года;</w:t>
      </w:r>
    </w:p>
    <w:p w:rsidR="0049116E" w:rsidRPr="00F45A04" w:rsidRDefault="00FE3F96" w:rsidP="00134E3F">
      <w:pPr>
        <w:pStyle w:val="a5"/>
        <w:shd w:val="clear" w:color="auto" w:fill="auto"/>
        <w:spacing w:before="0" w:line="240" w:lineRule="auto"/>
        <w:ind w:left="40" w:firstLine="680"/>
        <w:rPr>
          <w:rFonts w:ascii="Times New Roman" w:hAnsi="Times New Roman" w:cs="Times New Roman"/>
          <w:sz w:val="28"/>
          <w:szCs w:val="28"/>
        </w:rPr>
      </w:pPr>
      <w:r w:rsidRPr="00F45A04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FE54C7" w:rsidRPr="00F45A04">
        <w:rPr>
          <w:rFonts w:ascii="Times New Roman" w:hAnsi="Times New Roman" w:cs="Times New Roman"/>
          <w:sz w:val="28"/>
          <w:szCs w:val="28"/>
        </w:rPr>
        <w:t>2</w:t>
      </w:r>
      <w:r w:rsidR="00344E45">
        <w:rPr>
          <w:rFonts w:ascii="Times New Roman" w:hAnsi="Times New Roman" w:cs="Times New Roman"/>
          <w:sz w:val="28"/>
          <w:szCs w:val="28"/>
        </w:rPr>
        <w:t>2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 г. прогнозируется рост производства </w:t>
      </w:r>
      <w:r w:rsidR="00A51F57" w:rsidRPr="00F45A04">
        <w:rPr>
          <w:rFonts w:ascii="Times New Roman" w:hAnsi="Times New Roman" w:cs="Times New Roman"/>
          <w:sz w:val="28"/>
          <w:szCs w:val="28"/>
        </w:rPr>
        <w:t xml:space="preserve">цельномолочной продукции на </w:t>
      </w:r>
      <w:r w:rsidR="00A51F57">
        <w:rPr>
          <w:rFonts w:ascii="Times New Roman" w:hAnsi="Times New Roman" w:cs="Times New Roman"/>
          <w:sz w:val="28"/>
          <w:szCs w:val="28"/>
        </w:rPr>
        <w:t>103,4</w:t>
      </w:r>
      <w:r w:rsidR="00A51F57" w:rsidRPr="00F45A04">
        <w:rPr>
          <w:rFonts w:ascii="Times New Roman" w:hAnsi="Times New Roman" w:cs="Times New Roman"/>
          <w:sz w:val="28"/>
          <w:szCs w:val="28"/>
        </w:rPr>
        <w:t xml:space="preserve">% , </w:t>
      </w:r>
      <w:r w:rsidR="00A51F57">
        <w:rPr>
          <w:rFonts w:ascii="Times New Roman" w:hAnsi="Times New Roman" w:cs="Times New Roman"/>
          <w:sz w:val="28"/>
          <w:szCs w:val="28"/>
        </w:rPr>
        <w:t>кисломолочной продукции</w:t>
      </w:r>
      <w:r w:rsidR="00A51F57" w:rsidRPr="00F45A04">
        <w:rPr>
          <w:rFonts w:ascii="Times New Roman" w:hAnsi="Times New Roman" w:cs="Times New Roman"/>
          <w:sz w:val="28"/>
          <w:szCs w:val="28"/>
        </w:rPr>
        <w:t xml:space="preserve"> на </w:t>
      </w:r>
      <w:r w:rsidR="00966BD8">
        <w:rPr>
          <w:rFonts w:ascii="Times New Roman" w:hAnsi="Times New Roman" w:cs="Times New Roman"/>
          <w:sz w:val="28"/>
          <w:szCs w:val="28"/>
        </w:rPr>
        <w:t>100,2</w:t>
      </w:r>
      <w:r w:rsidR="00A51F57" w:rsidRPr="00F45A04">
        <w:rPr>
          <w:rFonts w:ascii="Times New Roman" w:hAnsi="Times New Roman" w:cs="Times New Roman"/>
          <w:sz w:val="28"/>
          <w:szCs w:val="28"/>
        </w:rPr>
        <w:t>%</w:t>
      </w:r>
      <w:r w:rsidR="00A51F57">
        <w:rPr>
          <w:rFonts w:ascii="Times New Roman" w:hAnsi="Times New Roman" w:cs="Times New Roman"/>
          <w:sz w:val="28"/>
          <w:szCs w:val="28"/>
        </w:rPr>
        <w:t xml:space="preserve">, </w:t>
      </w:r>
      <w:r w:rsidR="001E7BA6" w:rsidRPr="00F45A04">
        <w:rPr>
          <w:rFonts w:ascii="Times New Roman" w:hAnsi="Times New Roman" w:cs="Times New Roman"/>
          <w:sz w:val="28"/>
          <w:szCs w:val="28"/>
        </w:rPr>
        <w:t>хлебобулочных издел</w:t>
      </w:r>
      <w:r w:rsidRPr="00F45A04">
        <w:rPr>
          <w:rFonts w:ascii="Times New Roman" w:hAnsi="Times New Roman" w:cs="Times New Roman"/>
          <w:sz w:val="28"/>
          <w:szCs w:val="28"/>
        </w:rPr>
        <w:t xml:space="preserve">ий недлительного хранения на </w:t>
      </w:r>
      <w:r w:rsidR="00381E4F" w:rsidRPr="00F45A04">
        <w:rPr>
          <w:rFonts w:ascii="Times New Roman" w:hAnsi="Times New Roman" w:cs="Times New Roman"/>
          <w:sz w:val="28"/>
          <w:szCs w:val="28"/>
        </w:rPr>
        <w:t>101,5</w:t>
      </w:r>
      <w:r w:rsidR="001E7BA6" w:rsidRPr="00F45A04">
        <w:rPr>
          <w:rFonts w:ascii="Times New Roman" w:hAnsi="Times New Roman" w:cs="Times New Roman"/>
          <w:sz w:val="28"/>
          <w:szCs w:val="28"/>
        </w:rPr>
        <w:t xml:space="preserve">%. , </w:t>
      </w:r>
    </w:p>
    <w:p w:rsidR="00CD0825" w:rsidRDefault="00CD0825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45A04">
        <w:rPr>
          <w:sz w:val="28"/>
          <w:szCs w:val="28"/>
        </w:rPr>
        <w:t xml:space="preserve">Второй вариант прогноза предполагает воздействие менее благоприятных факторов, но базируется на обязательном выполнении намеченных мер. </w:t>
      </w:r>
      <w:r w:rsidR="00E33A22" w:rsidRPr="00F45A04">
        <w:rPr>
          <w:sz w:val="28"/>
          <w:szCs w:val="28"/>
        </w:rPr>
        <w:t>В соответствии с</w:t>
      </w:r>
      <w:r w:rsidR="001B40B9" w:rsidRPr="00F45A04">
        <w:rPr>
          <w:sz w:val="28"/>
          <w:szCs w:val="28"/>
        </w:rPr>
        <w:t>о</w:t>
      </w:r>
      <w:r w:rsidR="00E33A22" w:rsidRPr="00F45A04">
        <w:rPr>
          <w:sz w:val="28"/>
          <w:szCs w:val="28"/>
        </w:rPr>
        <w:t xml:space="preserve"> вторым вариантом прогноза объем</w:t>
      </w:r>
      <w:r w:rsidR="00283C68" w:rsidRPr="00F45A04">
        <w:rPr>
          <w:sz w:val="28"/>
          <w:szCs w:val="28"/>
        </w:rPr>
        <w:t xml:space="preserve"> отгруженных товаров собственного производства, выполненных работ и услуг по видам деятельности по полному кругу организаций:  в 202</w:t>
      </w:r>
      <w:r w:rsidR="00966BD8">
        <w:rPr>
          <w:sz w:val="28"/>
          <w:szCs w:val="28"/>
        </w:rPr>
        <w:t>2</w:t>
      </w:r>
      <w:r w:rsidR="00283C68" w:rsidRPr="00F45A04">
        <w:rPr>
          <w:sz w:val="28"/>
          <w:szCs w:val="28"/>
        </w:rPr>
        <w:t xml:space="preserve"> году составит – </w:t>
      </w:r>
      <w:r w:rsidR="00966BD8" w:rsidRPr="00966BD8">
        <w:rPr>
          <w:sz w:val="28"/>
          <w:szCs w:val="28"/>
        </w:rPr>
        <w:t>3018,3</w:t>
      </w:r>
      <w:r w:rsidR="00283C68" w:rsidRPr="00F45A04">
        <w:rPr>
          <w:sz w:val="28"/>
          <w:szCs w:val="28"/>
        </w:rPr>
        <w:t>млн. рублей, в 202</w:t>
      </w:r>
      <w:r w:rsidR="00966BD8">
        <w:rPr>
          <w:sz w:val="28"/>
          <w:szCs w:val="28"/>
        </w:rPr>
        <w:t xml:space="preserve">3 </w:t>
      </w:r>
      <w:r w:rsidR="00283C68" w:rsidRPr="00F45A04">
        <w:rPr>
          <w:sz w:val="28"/>
          <w:szCs w:val="28"/>
        </w:rPr>
        <w:t>году –</w:t>
      </w:r>
      <w:r w:rsidR="00966BD8">
        <w:rPr>
          <w:sz w:val="28"/>
          <w:szCs w:val="28"/>
        </w:rPr>
        <w:t>3020,5</w:t>
      </w:r>
      <w:r w:rsidR="00283C68" w:rsidRPr="00F45A04">
        <w:rPr>
          <w:sz w:val="28"/>
          <w:szCs w:val="28"/>
        </w:rPr>
        <w:t>млн. рублей в 202</w:t>
      </w:r>
      <w:r w:rsidR="00751C03">
        <w:rPr>
          <w:sz w:val="28"/>
          <w:szCs w:val="28"/>
        </w:rPr>
        <w:t>4</w:t>
      </w:r>
      <w:r w:rsidR="00283C68" w:rsidRPr="00F45A04">
        <w:rPr>
          <w:sz w:val="28"/>
          <w:szCs w:val="28"/>
        </w:rPr>
        <w:t xml:space="preserve"> году </w:t>
      </w:r>
      <w:r w:rsidR="00751C03">
        <w:rPr>
          <w:sz w:val="28"/>
          <w:szCs w:val="28"/>
        </w:rPr>
        <w:t>3022,8</w:t>
      </w:r>
      <w:r w:rsidR="000448D6" w:rsidRPr="00F45A04">
        <w:rPr>
          <w:sz w:val="28"/>
          <w:szCs w:val="28"/>
        </w:rPr>
        <w:t xml:space="preserve"> млн. рублей, что составляет </w:t>
      </w:r>
      <w:r w:rsidR="00751C03">
        <w:rPr>
          <w:sz w:val="28"/>
          <w:szCs w:val="28"/>
        </w:rPr>
        <w:t>98,8</w:t>
      </w:r>
      <w:r w:rsidR="00E21F2B" w:rsidRPr="00F45A04">
        <w:rPr>
          <w:sz w:val="28"/>
          <w:szCs w:val="28"/>
        </w:rPr>
        <w:t xml:space="preserve">; </w:t>
      </w:r>
      <w:r w:rsidR="00E7685F">
        <w:rPr>
          <w:sz w:val="28"/>
          <w:szCs w:val="28"/>
        </w:rPr>
        <w:t>100,0</w:t>
      </w:r>
      <w:r w:rsidR="00254ABC" w:rsidRPr="00F45A04">
        <w:rPr>
          <w:sz w:val="28"/>
          <w:szCs w:val="28"/>
        </w:rPr>
        <w:t xml:space="preserve">; </w:t>
      </w:r>
      <w:r w:rsidR="00E7685F">
        <w:rPr>
          <w:sz w:val="28"/>
          <w:szCs w:val="28"/>
        </w:rPr>
        <w:t>100,0</w:t>
      </w:r>
      <w:r w:rsidR="00254ABC" w:rsidRPr="00F45A04">
        <w:rPr>
          <w:sz w:val="28"/>
          <w:szCs w:val="28"/>
        </w:rPr>
        <w:t xml:space="preserve"> процент</w:t>
      </w:r>
      <w:r w:rsidR="005D26AB">
        <w:rPr>
          <w:sz w:val="28"/>
          <w:szCs w:val="28"/>
        </w:rPr>
        <w:t>ов</w:t>
      </w:r>
      <w:r w:rsidR="00F72A62" w:rsidRPr="00F45A04">
        <w:rPr>
          <w:sz w:val="28"/>
          <w:szCs w:val="28"/>
        </w:rPr>
        <w:t xml:space="preserve">к предшествующему году </w:t>
      </w:r>
      <w:r w:rsidR="00254ABC" w:rsidRPr="00F45A04">
        <w:rPr>
          <w:sz w:val="28"/>
          <w:szCs w:val="28"/>
        </w:rPr>
        <w:t>соответственно.</w:t>
      </w:r>
    </w:p>
    <w:p w:rsidR="00CD0825" w:rsidRDefault="00CD0825" w:rsidP="00AC3E89">
      <w:pPr>
        <w:pStyle w:val="a5"/>
        <w:shd w:val="clear" w:color="auto" w:fill="auto"/>
        <w:spacing w:before="0" w:line="240" w:lineRule="auto"/>
        <w:ind w:left="40" w:firstLine="680"/>
        <w:rPr>
          <w:rFonts w:ascii="Times New Roman" w:hAnsi="Times New Roman" w:cs="Times New Roman"/>
          <w:sz w:val="28"/>
          <w:szCs w:val="28"/>
        </w:rPr>
      </w:pPr>
    </w:p>
    <w:p w:rsidR="002C6007" w:rsidRPr="00876680" w:rsidRDefault="002C6007" w:rsidP="00AC3E89">
      <w:pPr>
        <w:pStyle w:val="a5"/>
        <w:shd w:val="clear" w:color="auto" w:fill="auto"/>
        <w:spacing w:before="0" w:line="240" w:lineRule="auto"/>
        <w:ind w:left="40" w:firstLine="680"/>
        <w:rPr>
          <w:rFonts w:ascii="Times New Roman" w:hAnsi="Times New Roman" w:cs="Times New Roman"/>
          <w:sz w:val="28"/>
          <w:szCs w:val="28"/>
        </w:rPr>
      </w:pPr>
    </w:p>
    <w:p w:rsidR="00D42ABD" w:rsidRPr="004D1D91" w:rsidRDefault="00DD4ED9" w:rsidP="00AC3E89">
      <w:pPr>
        <w:pStyle w:val="a3"/>
        <w:spacing w:before="0" w:beforeAutospacing="0" w:after="75" w:afterAutospacing="0"/>
        <w:jc w:val="center"/>
        <w:rPr>
          <w:b/>
          <w:i/>
          <w:sz w:val="28"/>
          <w:szCs w:val="28"/>
        </w:rPr>
      </w:pPr>
      <w:r w:rsidRPr="004D1D91">
        <w:rPr>
          <w:b/>
          <w:i/>
          <w:sz w:val="28"/>
          <w:szCs w:val="28"/>
        </w:rPr>
        <w:t>Агропромышленный комплекс</w:t>
      </w:r>
    </w:p>
    <w:p w:rsidR="00D42ABD" w:rsidRPr="004D1D91" w:rsidRDefault="00D42ABD" w:rsidP="00134E3F">
      <w:pPr>
        <w:pStyle w:val="a3"/>
        <w:spacing w:before="0" w:beforeAutospacing="0" w:after="75" w:afterAutospacing="0"/>
        <w:ind w:firstLine="708"/>
        <w:jc w:val="both"/>
        <w:rPr>
          <w:sz w:val="28"/>
          <w:szCs w:val="28"/>
        </w:rPr>
      </w:pPr>
      <w:r w:rsidRPr="004D1D91">
        <w:rPr>
          <w:sz w:val="28"/>
          <w:szCs w:val="28"/>
        </w:rPr>
        <w:t>Прогнозные показатели разв</w:t>
      </w:r>
      <w:r w:rsidR="00B95D3E">
        <w:rPr>
          <w:sz w:val="28"/>
          <w:szCs w:val="28"/>
        </w:rPr>
        <w:t>ития сельского хозяйства на 20</w:t>
      </w:r>
      <w:r w:rsidR="00E50DEC">
        <w:rPr>
          <w:sz w:val="28"/>
          <w:szCs w:val="28"/>
        </w:rPr>
        <w:t>2</w:t>
      </w:r>
      <w:r w:rsidR="005D26AB">
        <w:rPr>
          <w:sz w:val="28"/>
          <w:szCs w:val="28"/>
        </w:rPr>
        <w:t>2–</w:t>
      </w:r>
      <w:r w:rsidRPr="004D1D91">
        <w:rPr>
          <w:sz w:val="28"/>
          <w:szCs w:val="28"/>
        </w:rPr>
        <w:t xml:space="preserve"> 20</w:t>
      </w:r>
      <w:r w:rsidR="00E50DEC">
        <w:rPr>
          <w:sz w:val="28"/>
          <w:szCs w:val="28"/>
        </w:rPr>
        <w:t>2</w:t>
      </w:r>
      <w:r w:rsidR="005D26AB">
        <w:rPr>
          <w:sz w:val="28"/>
          <w:szCs w:val="28"/>
        </w:rPr>
        <w:t xml:space="preserve">4 </w:t>
      </w:r>
      <w:r w:rsidRPr="004D1D91">
        <w:rPr>
          <w:sz w:val="28"/>
          <w:szCs w:val="28"/>
        </w:rPr>
        <w:t xml:space="preserve">годы разработаны на основании данных сельскохозяйственных предприятий </w:t>
      </w:r>
      <w:r w:rsidR="001A3FE4" w:rsidRPr="004D1D91">
        <w:rPr>
          <w:sz w:val="28"/>
          <w:szCs w:val="28"/>
        </w:rPr>
        <w:t>Зольского</w:t>
      </w:r>
      <w:r w:rsidRPr="004D1D91">
        <w:rPr>
          <w:sz w:val="28"/>
          <w:szCs w:val="28"/>
        </w:rPr>
        <w:t xml:space="preserve"> района и на основе анализа основных факторов, повлиявших на динамику производства сельскохозяйственной продукции, финансового положения предприятий.</w:t>
      </w:r>
    </w:p>
    <w:p w:rsidR="00D42ABD" w:rsidRPr="004D1D91" w:rsidRDefault="00D42ABD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D1D91">
        <w:rPr>
          <w:sz w:val="28"/>
          <w:szCs w:val="28"/>
        </w:rPr>
        <w:t>Первый вариант прогноза предполагает более полную реализацию намеченных мер и достижение поставленных целей. Планируется получить:</w:t>
      </w:r>
    </w:p>
    <w:p w:rsidR="00D42ABD" w:rsidRPr="00780810" w:rsidRDefault="00D42ABD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зерновых и зернобобовых культур-</w:t>
      </w:r>
    </w:p>
    <w:p w:rsidR="00D42ABD" w:rsidRPr="004D1D91" w:rsidRDefault="00D42ABD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D1D91">
        <w:rPr>
          <w:sz w:val="28"/>
          <w:szCs w:val="28"/>
        </w:rPr>
        <w:t>20</w:t>
      </w:r>
      <w:r w:rsidR="00E50DEC">
        <w:rPr>
          <w:sz w:val="28"/>
          <w:szCs w:val="28"/>
        </w:rPr>
        <w:t>2</w:t>
      </w:r>
      <w:r w:rsidR="00B51AFF">
        <w:rPr>
          <w:sz w:val="28"/>
          <w:szCs w:val="28"/>
        </w:rPr>
        <w:t>2</w:t>
      </w:r>
      <w:r w:rsidRPr="004D1D91">
        <w:rPr>
          <w:sz w:val="28"/>
          <w:szCs w:val="28"/>
        </w:rPr>
        <w:t xml:space="preserve">г. — </w:t>
      </w:r>
      <w:r w:rsidR="00B51AFF">
        <w:rPr>
          <w:sz w:val="28"/>
          <w:szCs w:val="28"/>
        </w:rPr>
        <w:t>151,2</w:t>
      </w:r>
      <w:r w:rsidR="001D56FA" w:rsidRPr="004D1D91">
        <w:rPr>
          <w:sz w:val="28"/>
          <w:szCs w:val="28"/>
        </w:rPr>
        <w:t xml:space="preserve"> ты</w:t>
      </w:r>
      <w:r w:rsidR="00514273" w:rsidRPr="004D1D91">
        <w:rPr>
          <w:sz w:val="28"/>
          <w:szCs w:val="28"/>
        </w:rPr>
        <w:t>с.т</w:t>
      </w:r>
      <w:r w:rsidR="001D56FA" w:rsidRPr="004D1D91">
        <w:rPr>
          <w:sz w:val="28"/>
          <w:szCs w:val="28"/>
        </w:rPr>
        <w:t>он</w:t>
      </w:r>
      <w:r w:rsidR="00514273" w:rsidRPr="004D1D91">
        <w:rPr>
          <w:sz w:val="28"/>
          <w:szCs w:val="28"/>
        </w:rPr>
        <w:t>н</w:t>
      </w:r>
      <w:r w:rsidR="00321536" w:rsidRPr="004D1D91">
        <w:rPr>
          <w:sz w:val="28"/>
          <w:szCs w:val="28"/>
        </w:rPr>
        <w:t xml:space="preserve">(рост </w:t>
      </w:r>
      <w:r w:rsidR="00B51AFF">
        <w:rPr>
          <w:sz w:val="28"/>
          <w:szCs w:val="28"/>
        </w:rPr>
        <w:t>105,1</w:t>
      </w:r>
      <w:r w:rsidR="00785370">
        <w:rPr>
          <w:sz w:val="28"/>
          <w:szCs w:val="28"/>
        </w:rPr>
        <w:t>% к оценке 202</w:t>
      </w:r>
      <w:r w:rsidR="00B51AFF">
        <w:rPr>
          <w:sz w:val="28"/>
          <w:szCs w:val="28"/>
        </w:rPr>
        <w:t>1</w:t>
      </w:r>
      <w:r w:rsidR="00321536" w:rsidRPr="004D1D91">
        <w:rPr>
          <w:sz w:val="28"/>
          <w:szCs w:val="28"/>
        </w:rPr>
        <w:t>г.),</w:t>
      </w:r>
    </w:p>
    <w:p w:rsidR="00D42ABD" w:rsidRPr="00780810" w:rsidRDefault="00D42ABD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подсолнечника -</w:t>
      </w:r>
    </w:p>
    <w:p w:rsidR="001A3FE4" w:rsidRPr="004D1D91" w:rsidRDefault="00843444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01D47">
        <w:rPr>
          <w:sz w:val="28"/>
          <w:szCs w:val="28"/>
        </w:rPr>
        <w:t>2</w:t>
      </w:r>
      <w:r w:rsidR="001A3FE4" w:rsidRPr="004D1D91">
        <w:rPr>
          <w:sz w:val="28"/>
          <w:szCs w:val="28"/>
        </w:rPr>
        <w:t xml:space="preserve">г. — </w:t>
      </w:r>
      <w:r w:rsidR="00F01D47">
        <w:rPr>
          <w:sz w:val="28"/>
          <w:szCs w:val="28"/>
        </w:rPr>
        <w:t>3,3</w:t>
      </w:r>
      <w:r w:rsidR="001D56FA" w:rsidRPr="004D1D91">
        <w:rPr>
          <w:sz w:val="28"/>
          <w:szCs w:val="28"/>
        </w:rPr>
        <w:t xml:space="preserve"> тыс.</w:t>
      </w:r>
      <w:r w:rsidR="001A3FE4" w:rsidRPr="004D1D91">
        <w:rPr>
          <w:sz w:val="28"/>
          <w:szCs w:val="28"/>
        </w:rPr>
        <w:t xml:space="preserve"> тонн</w:t>
      </w:r>
      <w:r w:rsidR="00785370" w:rsidRPr="004D1D91">
        <w:rPr>
          <w:sz w:val="28"/>
          <w:szCs w:val="28"/>
        </w:rPr>
        <w:t xml:space="preserve">(рост </w:t>
      </w:r>
      <w:r w:rsidR="00F01D47">
        <w:rPr>
          <w:sz w:val="28"/>
          <w:szCs w:val="28"/>
        </w:rPr>
        <w:t>101,9% к оценке 2021</w:t>
      </w:r>
      <w:r w:rsidR="00785370" w:rsidRPr="004D1D91">
        <w:rPr>
          <w:sz w:val="28"/>
          <w:szCs w:val="28"/>
        </w:rPr>
        <w:t>г.),</w:t>
      </w:r>
    </w:p>
    <w:p w:rsidR="00D42ABD" w:rsidRPr="00780810" w:rsidRDefault="00D42ABD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картофеля –</w:t>
      </w:r>
    </w:p>
    <w:p w:rsidR="001A3FE4" w:rsidRPr="004D1D91" w:rsidRDefault="00780810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B3A9C">
        <w:rPr>
          <w:sz w:val="28"/>
          <w:szCs w:val="28"/>
        </w:rPr>
        <w:t>2</w:t>
      </w:r>
      <w:r w:rsidR="00F01D47">
        <w:rPr>
          <w:sz w:val="28"/>
          <w:szCs w:val="28"/>
        </w:rPr>
        <w:t>2</w:t>
      </w:r>
      <w:r w:rsidR="001A3FE4" w:rsidRPr="004D1D91">
        <w:rPr>
          <w:sz w:val="28"/>
          <w:szCs w:val="28"/>
        </w:rPr>
        <w:t xml:space="preserve">г. — </w:t>
      </w:r>
      <w:r w:rsidR="00F01D47">
        <w:rPr>
          <w:sz w:val="28"/>
          <w:szCs w:val="28"/>
        </w:rPr>
        <w:t>36,8</w:t>
      </w:r>
      <w:r w:rsidR="001D56FA" w:rsidRPr="004D1D91">
        <w:rPr>
          <w:sz w:val="28"/>
          <w:szCs w:val="28"/>
        </w:rPr>
        <w:t xml:space="preserve"> тыс. </w:t>
      </w:r>
      <w:r w:rsidR="001A3FE4" w:rsidRPr="004D1D91">
        <w:rPr>
          <w:sz w:val="28"/>
          <w:szCs w:val="28"/>
        </w:rPr>
        <w:t>тонн</w:t>
      </w:r>
      <w:r w:rsidR="00785370" w:rsidRPr="004D1D91">
        <w:rPr>
          <w:sz w:val="28"/>
          <w:szCs w:val="28"/>
        </w:rPr>
        <w:t xml:space="preserve">(рост </w:t>
      </w:r>
      <w:r w:rsidR="00F01D47">
        <w:rPr>
          <w:sz w:val="28"/>
          <w:szCs w:val="28"/>
        </w:rPr>
        <w:t>100,6</w:t>
      </w:r>
      <w:r w:rsidR="00785370">
        <w:rPr>
          <w:sz w:val="28"/>
          <w:szCs w:val="28"/>
        </w:rPr>
        <w:t>% к оценке 202</w:t>
      </w:r>
      <w:r w:rsidR="00F01D47">
        <w:rPr>
          <w:sz w:val="28"/>
          <w:szCs w:val="28"/>
        </w:rPr>
        <w:t>1</w:t>
      </w:r>
      <w:r w:rsidR="00785370" w:rsidRPr="004D1D91">
        <w:rPr>
          <w:sz w:val="28"/>
          <w:szCs w:val="28"/>
        </w:rPr>
        <w:t>г.),</w:t>
      </w:r>
    </w:p>
    <w:p w:rsidR="00D42ABD" w:rsidRPr="00780810" w:rsidRDefault="001D56FA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о</w:t>
      </w:r>
      <w:r w:rsidR="00D42ABD" w:rsidRPr="00780810">
        <w:rPr>
          <w:i/>
          <w:sz w:val="28"/>
          <w:szCs w:val="28"/>
        </w:rPr>
        <w:t>вощных культур –</w:t>
      </w:r>
    </w:p>
    <w:p w:rsidR="000663DC" w:rsidRDefault="00707A60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0663DC">
        <w:rPr>
          <w:sz w:val="28"/>
          <w:szCs w:val="28"/>
        </w:rPr>
        <w:t>2</w:t>
      </w:r>
      <w:r w:rsidR="001A3FE4" w:rsidRPr="004D1D91">
        <w:rPr>
          <w:sz w:val="28"/>
          <w:szCs w:val="28"/>
        </w:rPr>
        <w:t xml:space="preserve">г. — </w:t>
      </w:r>
      <w:r w:rsidR="000663DC">
        <w:rPr>
          <w:sz w:val="28"/>
          <w:szCs w:val="28"/>
        </w:rPr>
        <w:t>4,2</w:t>
      </w:r>
      <w:r w:rsidR="001D56FA" w:rsidRPr="004D1D91">
        <w:rPr>
          <w:sz w:val="28"/>
          <w:szCs w:val="28"/>
        </w:rPr>
        <w:t xml:space="preserve"> тыс. </w:t>
      </w:r>
      <w:r w:rsidR="00785370">
        <w:rPr>
          <w:sz w:val="28"/>
          <w:szCs w:val="28"/>
        </w:rPr>
        <w:t xml:space="preserve">тонн </w:t>
      </w:r>
      <w:r w:rsidR="00785370" w:rsidRPr="004D1D91">
        <w:rPr>
          <w:sz w:val="28"/>
          <w:szCs w:val="28"/>
        </w:rPr>
        <w:t xml:space="preserve">(рост </w:t>
      </w:r>
      <w:r w:rsidR="000663DC">
        <w:rPr>
          <w:sz w:val="28"/>
          <w:szCs w:val="28"/>
        </w:rPr>
        <w:t>122,1% к оценке 2021</w:t>
      </w:r>
      <w:r w:rsidR="00785370">
        <w:rPr>
          <w:sz w:val="28"/>
          <w:szCs w:val="28"/>
        </w:rPr>
        <w:t>г.).</w:t>
      </w:r>
    </w:p>
    <w:p w:rsidR="00D42ABD" w:rsidRPr="004D1D91" w:rsidRDefault="00D42ABD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D1D91">
        <w:rPr>
          <w:sz w:val="28"/>
          <w:szCs w:val="28"/>
        </w:rPr>
        <w:t>Производство продукции животноводства во всех категориях хозяйств составит:</w:t>
      </w:r>
    </w:p>
    <w:p w:rsidR="00D42ABD" w:rsidRPr="00780810" w:rsidRDefault="00D42ABD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скот</w:t>
      </w:r>
      <w:r w:rsidR="001D56FA" w:rsidRPr="00780810">
        <w:rPr>
          <w:i/>
          <w:sz w:val="28"/>
          <w:szCs w:val="28"/>
        </w:rPr>
        <w:t>а</w:t>
      </w:r>
      <w:r w:rsidR="002F534B" w:rsidRPr="00780810">
        <w:rPr>
          <w:i/>
          <w:sz w:val="28"/>
          <w:szCs w:val="28"/>
        </w:rPr>
        <w:t xml:space="preserve"> и птицы</w:t>
      </w:r>
      <w:r w:rsidRPr="00780810">
        <w:rPr>
          <w:i/>
          <w:sz w:val="28"/>
          <w:szCs w:val="28"/>
        </w:rPr>
        <w:t xml:space="preserve"> (в живой массе) –</w:t>
      </w:r>
    </w:p>
    <w:p w:rsidR="002F5167" w:rsidRPr="004D1D91" w:rsidRDefault="00780810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06AD7">
        <w:rPr>
          <w:sz w:val="28"/>
          <w:szCs w:val="28"/>
        </w:rPr>
        <w:t>2</w:t>
      </w:r>
      <w:r w:rsidR="00A9451C">
        <w:rPr>
          <w:sz w:val="28"/>
          <w:szCs w:val="28"/>
        </w:rPr>
        <w:t>2</w:t>
      </w:r>
      <w:r w:rsidR="002F5167" w:rsidRPr="004D1D91">
        <w:rPr>
          <w:sz w:val="28"/>
          <w:szCs w:val="28"/>
        </w:rPr>
        <w:t xml:space="preserve">г. — </w:t>
      </w:r>
      <w:r w:rsidR="00A9451C">
        <w:rPr>
          <w:sz w:val="28"/>
          <w:szCs w:val="28"/>
        </w:rPr>
        <w:t>11,9</w:t>
      </w:r>
      <w:r w:rsidR="001D56FA" w:rsidRPr="004D1D9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тонн (рост </w:t>
      </w:r>
      <w:r w:rsidR="00A9451C">
        <w:rPr>
          <w:sz w:val="28"/>
          <w:szCs w:val="28"/>
        </w:rPr>
        <w:t>103</w:t>
      </w:r>
      <w:r w:rsidR="00A96FC0">
        <w:rPr>
          <w:sz w:val="28"/>
          <w:szCs w:val="28"/>
        </w:rPr>
        <w:t>,9</w:t>
      </w:r>
      <w:r w:rsidR="002F5167" w:rsidRPr="004D1D91">
        <w:rPr>
          <w:sz w:val="28"/>
          <w:szCs w:val="28"/>
        </w:rPr>
        <w:t xml:space="preserve"> % к </w:t>
      </w:r>
      <w:r>
        <w:rPr>
          <w:sz w:val="28"/>
          <w:szCs w:val="28"/>
        </w:rPr>
        <w:t>оценке 20</w:t>
      </w:r>
      <w:r w:rsidR="0088068E">
        <w:rPr>
          <w:sz w:val="28"/>
          <w:szCs w:val="28"/>
        </w:rPr>
        <w:t>2</w:t>
      </w:r>
      <w:r w:rsidR="00A9451C">
        <w:rPr>
          <w:sz w:val="28"/>
          <w:szCs w:val="28"/>
        </w:rPr>
        <w:t>1</w:t>
      </w:r>
      <w:r w:rsidR="002F5167" w:rsidRPr="004D1D91">
        <w:rPr>
          <w:sz w:val="28"/>
          <w:szCs w:val="28"/>
        </w:rPr>
        <w:t>г.),</w:t>
      </w:r>
    </w:p>
    <w:p w:rsidR="00D42ABD" w:rsidRPr="00780810" w:rsidRDefault="001D56FA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молока</w:t>
      </w:r>
      <w:r w:rsidR="00D42ABD" w:rsidRPr="00780810">
        <w:rPr>
          <w:i/>
          <w:sz w:val="28"/>
          <w:szCs w:val="28"/>
        </w:rPr>
        <w:t xml:space="preserve"> –</w:t>
      </w:r>
    </w:p>
    <w:p w:rsidR="002F5167" w:rsidRPr="004D1D91" w:rsidRDefault="00780810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06AD7">
        <w:rPr>
          <w:sz w:val="28"/>
          <w:szCs w:val="28"/>
        </w:rPr>
        <w:t>2</w:t>
      </w:r>
      <w:r w:rsidR="00A9451C">
        <w:rPr>
          <w:sz w:val="28"/>
          <w:szCs w:val="28"/>
        </w:rPr>
        <w:t>2</w:t>
      </w:r>
      <w:r w:rsidR="002F5167" w:rsidRPr="004D1D91">
        <w:rPr>
          <w:sz w:val="28"/>
          <w:szCs w:val="28"/>
        </w:rPr>
        <w:t xml:space="preserve">г. — </w:t>
      </w:r>
      <w:r w:rsidR="00A9451C">
        <w:rPr>
          <w:sz w:val="28"/>
          <w:szCs w:val="28"/>
        </w:rPr>
        <w:t>95,7</w:t>
      </w:r>
      <w:r w:rsidR="0042669E">
        <w:rPr>
          <w:sz w:val="28"/>
          <w:szCs w:val="28"/>
        </w:rPr>
        <w:t xml:space="preserve"> тыс. тонн (рост </w:t>
      </w:r>
      <w:r w:rsidR="00A9451C">
        <w:rPr>
          <w:sz w:val="28"/>
          <w:szCs w:val="28"/>
        </w:rPr>
        <w:t>102,4 % к 2021</w:t>
      </w:r>
      <w:r w:rsidR="002F5167" w:rsidRPr="004D1D91">
        <w:rPr>
          <w:sz w:val="28"/>
          <w:szCs w:val="28"/>
        </w:rPr>
        <w:t>г.),</w:t>
      </w:r>
    </w:p>
    <w:p w:rsidR="00D42ABD" w:rsidRPr="00780810" w:rsidRDefault="004D1D91" w:rsidP="00134E3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80810">
        <w:rPr>
          <w:i/>
          <w:sz w:val="28"/>
          <w:szCs w:val="28"/>
        </w:rPr>
        <w:t>яи</w:t>
      </w:r>
      <w:r w:rsidR="001D56FA" w:rsidRPr="00780810">
        <w:rPr>
          <w:i/>
          <w:sz w:val="28"/>
          <w:szCs w:val="28"/>
        </w:rPr>
        <w:t>ц</w:t>
      </w:r>
      <w:r w:rsidR="00D42ABD" w:rsidRPr="00780810">
        <w:rPr>
          <w:i/>
          <w:sz w:val="28"/>
          <w:szCs w:val="28"/>
        </w:rPr>
        <w:t xml:space="preserve"> –</w:t>
      </w:r>
    </w:p>
    <w:p w:rsidR="002F5167" w:rsidRPr="004D1D91" w:rsidRDefault="00963340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3820">
        <w:rPr>
          <w:sz w:val="28"/>
          <w:szCs w:val="28"/>
        </w:rPr>
        <w:t>202</w:t>
      </w:r>
      <w:r w:rsidR="00695844">
        <w:rPr>
          <w:sz w:val="28"/>
          <w:szCs w:val="28"/>
        </w:rPr>
        <w:t>2</w:t>
      </w:r>
      <w:r w:rsidR="002F5167" w:rsidRPr="00333820">
        <w:rPr>
          <w:sz w:val="28"/>
          <w:szCs w:val="28"/>
        </w:rPr>
        <w:t>г. —</w:t>
      </w:r>
      <w:r w:rsidR="00695844">
        <w:rPr>
          <w:sz w:val="28"/>
          <w:szCs w:val="28"/>
        </w:rPr>
        <w:t>19,1</w:t>
      </w:r>
      <w:r w:rsidR="001D56FA" w:rsidRPr="00333820">
        <w:rPr>
          <w:sz w:val="28"/>
          <w:szCs w:val="28"/>
        </w:rPr>
        <w:t xml:space="preserve"> тыс. </w:t>
      </w:r>
      <w:r w:rsidR="00780810" w:rsidRPr="00333820">
        <w:rPr>
          <w:sz w:val="28"/>
          <w:szCs w:val="28"/>
        </w:rPr>
        <w:t>штук</w:t>
      </w:r>
      <w:r w:rsidR="007A5EB9" w:rsidRPr="00333820">
        <w:rPr>
          <w:sz w:val="28"/>
          <w:szCs w:val="28"/>
        </w:rPr>
        <w:t xml:space="preserve"> (</w:t>
      </w:r>
      <w:r w:rsidR="00780810" w:rsidRPr="00333820">
        <w:rPr>
          <w:sz w:val="28"/>
          <w:szCs w:val="28"/>
        </w:rPr>
        <w:t xml:space="preserve">рост </w:t>
      </w:r>
      <w:r w:rsidR="00695844">
        <w:rPr>
          <w:sz w:val="28"/>
          <w:szCs w:val="28"/>
        </w:rPr>
        <w:t>102,0</w:t>
      </w:r>
      <w:r w:rsidR="00780810" w:rsidRPr="00333820">
        <w:rPr>
          <w:sz w:val="28"/>
          <w:szCs w:val="28"/>
        </w:rPr>
        <w:t>% к 20</w:t>
      </w:r>
      <w:r w:rsidR="00161ED1" w:rsidRPr="00333820">
        <w:rPr>
          <w:sz w:val="28"/>
          <w:szCs w:val="28"/>
        </w:rPr>
        <w:t>2</w:t>
      </w:r>
      <w:r w:rsidR="00695844">
        <w:rPr>
          <w:sz w:val="28"/>
          <w:szCs w:val="28"/>
        </w:rPr>
        <w:t>1</w:t>
      </w:r>
      <w:r w:rsidR="001D56FA" w:rsidRPr="00333820">
        <w:rPr>
          <w:sz w:val="28"/>
          <w:szCs w:val="28"/>
        </w:rPr>
        <w:t>г.).</w:t>
      </w:r>
    </w:p>
    <w:p w:rsidR="00D42ABD" w:rsidRDefault="001F72CA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D1D91">
        <w:rPr>
          <w:sz w:val="28"/>
          <w:szCs w:val="28"/>
        </w:rPr>
        <w:tab/>
      </w:r>
      <w:r w:rsidR="00D42ABD" w:rsidRPr="004D1D91">
        <w:rPr>
          <w:sz w:val="28"/>
          <w:szCs w:val="28"/>
        </w:rPr>
        <w:t>Второй вариант прогноза предполага</w:t>
      </w:r>
      <w:r w:rsidR="007A5EB9" w:rsidRPr="004D1D91">
        <w:rPr>
          <w:sz w:val="28"/>
          <w:szCs w:val="28"/>
        </w:rPr>
        <w:t>ет воздействие менее благоприят</w:t>
      </w:r>
      <w:r w:rsidR="00D42ABD" w:rsidRPr="004D1D91">
        <w:rPr>
          <w:sz w:val="28"/>
          <w:szCs w:val="28"/>
        </w:rPr>
        <w:t>ных факторов, но базируется на обязательном выполнении намеченных мер. Объемы сельскохозяйственной продукции несколько меньше, чем по первому варианту, но при этом варианте</w:t>
      </w:r>
      <w:r w:rsidR="001E7BA6" w:rsidRPr="004D1D91">
        <w:rPr>
          <w:sz w:val="28"/>
          <w:szCs w:val="28"/>
        </w:rPr>
        <w:t xml:space="preserve"> развития предполагается закреп</w:t>
      </w:r>
      <w:r w:rsidR="00D42ABD" w:rsidRPr="004D1D91">
        <w:rPr>
          <w:sz w:val="28"/>
          <w:szCs w:val="28"/>
        </w:rPr>
        <w:t>ление достигнутого уровня и развитие производства.</w:t>
      </w:r>
    </w:p>
    <w:p w:rsidR="008B48C5" w:rsidRPr="00B2668B" w:rsidRDefault="008B48C5" w:rsidP="00134E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68B">
        <w:rPr>
          <w:rFonts w:ascii="Times New Roman" w:hAnsi="Times New Roman" w:cs="Times New Roman"/>
          <w:sz w:val="28"/>
          <w:szCs w:val="28"/>
        </w:rPr>
        <w:lastRenderedPageBreak/>
        <w:t xml:space="preserve">В хозяйствах всех категорий (без ЛПХ) в стадии плодоношения находятся 364 га </w:t>
      </w:r>
      <w:r>
        <w:rPr>
          <w:rFonts w:ascii="Times New Roman" w:hAnsi="Times New Roman" w:cs="Times New Roman"/>
          <w:sz w:val="28"/>
          <w:szCs w:val="28"/>
        </w:rPr>
        <w:t xml:space="preserve">многолетних насаждений </w:t>
      </w:r>
      <w:r w:rsidRPr="00B2668B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имеющихся </w:t>
      </w:r>
      <w:r w:rsidRPr="00B2668B">
        <w:rPr>
          <w:rFonts w:ascii="Times New Roman" w:hAnsi="Times New Roman" w:cs="Times New Roman"/>
          <w:sz w:val="28"/>
          <w:szCs w:val="28"/>
        </w:rPr>
        <w:t>1278  га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B2668B">
        <w:rPr>
          <w:rFonts w:ascii="Times New Roman" w:hAnsi="Times New Roman" w:cs="Times New Roman"/>
          <w:sz w:val="28"/>
          <w:szCs w:val="28"/>
        </w:rPr>
        <w:t xml:space="preserve"> личных подсобных хозяйствах – 300 га</w:t>
      </w:r>
      <w:r>
        <w:rPr>
          <w:rFonts w:ascii="Times New Roman" w:hAnsi="Times New Roman" w:cs="Times New Roman"/>
          <w:sz w:val="28"/>
          <w:szCs w:val="28"/>
        </w:rPr>
        <w:t xml:space="preserve"> плодоносящих садов</w:t>
      </w:r>
      <w:r w:rsidRPr="00B2668B">
        <w:rPr>
          <w:rFonts w:ascii="Times New Roman" w:hAnsi="Times New Roman" w:cs="Times New Roman"/>
          <w:sz w:val="28"/>
          <w:szCs w:val="28"/>
        </w:rPr>
        <w:t>.</w:t>
      </w:r>
    </w:p>
    <w:p w:rsidR="008B48C5" w:rsidRDefault="008B48C5" w:rsidP="00134E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производства </w:t>
      </w:r>
      <w:r w:rsidRPr="00B2668B">
        <w:rPr>
          <w:rFonts w:ascii="Times New Roman" w:hAnsi="Times New Roman" w:cs="Times New Roman"/>
          <w:sz w:val="28"/>
          <w:szCs w:val="28"/>
        </w:rPr>
        <w:t xml:space="preserve">плодовой продукции </w:t>
      </w:r>
      <w:r>
        <w:rPr>
          <w:rFonts w:ascii="Times New Roman" w:hAnsi="Times New Roman" w:cs="Times New Roman"/>
          <w:sz w:val="28"/>
          <w:szCs w:val="28"/>
        </w:rPr>
        <w:t>ожидаетсяна уровне прошлого года - около 15000 тонн</w:t>
      </w:r>
      <w:r w:rsidRPr="00B26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8C5" w:rsidRPr="00B2668B" w:rsidRDefault="008B48C5" w:rsidP="00134E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68B">
        <w:rPr>
          <w:rFonts w:ascii="Times New Roman" w:hAnsi="Times New Roman" w:cs="Times New Roman"/>
          <w:sz w:val="28"/>
          <w:szCs w:val="28"/>
        </w:rPr>
        <w:t>Ежегодная закладка плодовых насаждений, в том числе в 2022 году, по прогнозам составит от 10 до 30 га садов интенсивного типа.</w:t>
      </w:r>
    </w:p>
    <w:p w:rsidR="00DD4ED9" w:rsidRPr="005E5701" w:rsidRDefault="00DD4ED9" w:rsidP="00134E3F">
      <w:pPr>
        <w:pStyle w:val="a3"/>
        <w:spacing w:before="0" w:beforeAutospacing="0" w:after="75" w:afterAutospacing="0"/>
        <w:jc w:val="both"/>
        <w:rPr>
          <w:b/>
          <w:sz w:val="28"/>
          <w:szCs w:val="28"/>
        </w:rPr>
      </w:pPr>
    </w:p>
    <w:p w:rsidR="00D42ABD" w:rsidRPr="005E5701" w:rsidRDefault="00876680" w:rsidP="00876680">
      <w:pPr>
        <w:pStyle w:val="a3"/>
        <w:spacing w:before="0" w:beforeAutospacing="0" w:after="75" w:afterAutospacing="0"/>
        <w:jc w:val="center"/>
        <w:rPr>
          <w:b/>
          <w:sz w:val="28"/>
          <w:szCs w:val="28"/>
        </w:rPr>
      </w:pPr>
      <w:r w:rsidRPr="005E5701">
        <w:rPr>
          <w:b/>
          <w:sz w:val="28"/>
          <w:szCs w:val="28"/>
        </w:rPr>
        <w:t>Труд и заработная плата.</w:t>
      </w:r>
    </w:p>
    <w:p w:rsidR="00D42ABD" w:rsidRPr="004D1D91" w:rsidRDefault="00D42ABD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D1D91">
        <w:rPr>
          <w:sz w:val="28"/>
          <w:szCs w:val="28"/>
        </w:rPr>
        <w:t>Среднесписочная численность работников и фонд заработной платы на территории включает в себя предприятия промышленности, сельского хозяйства, транспорта и связи, строительства, торговли и общественного питания, материально-технического снабжения и сбыта, жилищно-коммунального хозяйства, здравоо</w:t>
      </w:r>
      <w:r w:rsidR="002F534B">
        <w:rPr>
          <w:sz w:val="28"/>
          <w:szCs w:val="28"/>
        </w:rPr>
        <w:t>хранения, образования, культуры и</w:t>
      </w:r>
      <w:r w:rsidRPr="004D1D91">
        <w:rPr>
          <w:sz w:val="28"/>
          <w:szCs w:val="28"/>
        </w:rPr>
        <w:t xml:space="preserve"> управления.</w:t>
      </w:r>
    </w:p>
    <w:p w:rsidR="00CF3E84" w:rsidRDefault="00F4268C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36285">
        <w:rPr>
          <w:sz w:val="28"/>
          <w:szCs w:val="28"/>
        </w:rPr>
        <w:t>2</w:t>
      </w:r>
      <w:r w:rsidR="00795856">
        <w:rPr>
          <w:sz w:val="28"/>
          <w:szCs w:val="28"/>
        </w:rPr>
        <w:t>2</w:t>
      </w:r>
      <w:r w:rsidR="00D42ABD" w:rsidRPr="004D1D91">
        <w:rPr>
          <w:sz w:val="28"/>
          <w:szCs w:val="28"/>
        </w:rPr>
        <w:t xml:space="preserve"> год прогнозируется рост заработной платы по 1 варианту </w:t>
      </w:r>
      <w:proofErr w:type="gramStart"/>
      <w:r w:rsidR="00D42ABD" w:rsidRPr="004D1D91">
        <w:rPr>
          <w:sz w:val="28"/>
          <w:szCs w:val="28"/>
        </w:rPr>
        <w:t>на</w:t>
      </w:r>
      <w:proofErr w:type="gramEnd"/>
    </w:p>
    <w:p w:rsidR="00D42ABD" w:rsidRPr="004D1D91" w:rsidRDefault="00795856" w:rsidP="00134E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6,8</w:t>
      </w:r>
      <w:r w:rsidR="00F4268C">
        <w:rPr>
          <w:sz w:val="28"/>
          <w:szCs w:val="28"/>
        </w:rPr>
        <w:t xml:space="preserve"> % к оценке 20</w:t>
      </w:r>
      <w:r w:rsidR="00CF3E84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42ABD" w:rsidRPr="004D1D91">
        <w:rPr>
          <w:sz w:val="28"/>
          <w:szCs w:val="28"/>
        </w:rPr>
        <w:t xml:space="preserve"> года и средне</w:t>
      </w:r>
      <w:r w:rsidR="00C71A8C" w:rsidRPr="004D1D91">
        <w:rPr>
          <w:sz w:val="28"/>
          <w:szCs w:val="28"/>
        </w:rPr>
        <w:t xml:space="preserve">месячная </w:t>
      </w:r>
      <w:r w:rsidR="00F4268C">
        <w:rPr>
          <w:sz w:val="28"/>
          <w:szCs w:val="28"/>
        </w:rPr>
        <w:t>заработная плата в 20</w:t>
      </w:r>
      <w:r w:rsidR="0063628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D42ABD" w:rsidRPr="004D1D91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 xml:space="preserve">28734 </w:t>
      </w:r>
      <w:r w:rsidR="002E603F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="00D42ABD" w:rsidRPr="004D1D91">
        <w:rPr>
          <w:sz w:val="28"/>
          <w:szCs w:val="28"/>
        </w:rPr>
        <w:t xml:space="preserve">, по второму варианту среднемесячная заработная плата составит </w:t>
      </w:r>
      <w:r w:rsidR="00865FCD">
        <w:rPr>
          <w:sz w:val="28"/>
          <w:szCs w:val="28"/>
        </w:rPr>
        <w:t>28518</w:t>
      </w:r>
      <w:r w:rsidR="00D42ABD" w:rsidRPr="004D1D91">
        <w:rPr>
          <w:sz w:val="28"/>
          <w:szCs w:val="28"/>
        </w:rPr>
        <w:t xml:space="preserve"> рублей или </w:t>
      </w:r>
      <w:r w:rsidR="00865FCD">
        <w:rPr>
          <w:sz w:val="28"/>
          <w:szCs w:val="28"/>
        </w:rPr>
        <w:t>105,9</w:t>
      </w:r>
      <w:r w:rsidR="004D1D91" w:rsidRPr="004D1D91">
        <w:rPr>
          <w:sz w:val="28"/>
          <w:szCs w:val="28"/>
        </w:rPr>
        <w:t>%</w:t>
      </w:r>
      <w:r w:rsidR="00F4268C">
        <w:rPr>
          <w:sz w:val="28"/>
          <w:szCs w:val="28"/>
        </w:rPr>
        <w:t xml:space="preserve"> к оценке 20</w:t>
      </w:r>
      <w:r w:rsidR="00FC7ADD">
        <w:rPr>
          <w:sz w:val="28"/>
          <w:szCs w:val="28"/>
        </w:rPr>
        <w:t>2</w:t>
      </w:r>
      <w:r w:rsidR="00865FCD">
        <w:rPr>
          <w:sz w:val="28"/>
          <w:szCs w:val="28"/>
        </w:rPr>
        <w:t>1</w:t>
      </w:r>
      <w:r w:rsidR="00D42ABD" w:rsidRPr="004D1D91">
        <w:rPr>
          <w:sz w:val="28"/>
          <w:szCs w:val="28"/>
        </w:rPr>
        <w:t>года.</w:t>
      </w:r>
    </w:p>
    <w:p w:rsidR="00554CD8" w:rsidRPr="00554CD8" w:rsidRDefault="00643CD6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Фонд заработной платы в 202</w:t>
      </w:r>
      <w:r w:rsidR="00865FCD">
        <w:rPr>
          <w:sz w:val="28"/>
          <w:szCs w:val="28"/>
        </w:rPr>
        <w:t>2</w:t>
      </w:r>
      <w:r w:rsidR="00D42ABD" w:rsidRPr="004D1D91">
        <w:rPr>
          <w:sz w:val="28"/>
          <w:szCs w:val="28"/>
        </w:rPr>
        <w:t xml:space="preserve"> году по первому варианту составит </w:t>
      </w:r>
      <w:r w:rsidR="003A46AD">
        <w:rPr>
          <w:sz w:val="28"/>
          <w:szCs w:val="28"/>
        </w:rPr>
        <w:t>1093,3</w:t>
      </w:r>
      <w:r w:rsidR="00D42ABD" w:rsidRPr="004D1D91">
        <w:rPr>
          <w:sz w:val="28"/>
          <w:szCs w:val="28"/>
        </w:rPr>
        <w:t xml:space="preserve"> млн. рублей, и увеличится на </w:t>
      </w:r>
      <w:r w:rsidR="003A46AD">
        <w:rPr>
          <w:sz w:val="28"/>
          <w:szCs w:val="28"/>
        </w:rPr>
        <w:t>8,4</w:t>
      </w:r>
      <w:r w:rsidR="00D42ABD" w:rsidRPr="004D1D91">
        <w:rPr>
          <w:sz w:val="28"/>
          <w:szCs w:val="28"/>
        </w:rPr>
        <w:t>% по сравнению с оценкой 20</w:t>
      </w:r>
      <w:r w:rsidR="006C6589">
        <w:rPr>
          <w:sz w:val="28"/>
          <w:szCs w:val="28"/>
        </w:rPr>
        <w:t>20</w:t>
      </w:r>
      <w:r w:rsidR="00D42ABD" w:rsidRPr="004D1D91">
        <w:rPr>
          <w:sz w:val="28"/>
          <w:szCs w:val="28"/>
        </w:rPr>
        <w:t xml:space="preserve"> года, второй вариант ФОТ составляет -</w:t>
      </w:r>
      <w:r w:rsidR="00865FCD">
        <w:rPr>
          <w:sz w:val="28"/>
          <w:szCs w:val="28"/>
        </w:rPr>
        <w:t>1206,8</w:t>
      </w:r>
      <w:r w:rsidR="00D42ABD" w:rsidRPr="004D1D91">
        <w:rPr>
          <w:sz w:val="28"/>
          <w:szCs w:val="28"/>
        </w:rPr>
        <w:t xml:space="preserve"> млн. рублей</w:t>
      </w:r>
      <w:r w:rsidR="002931DC">
        <w:rPr>
          <w:sz w:val="28"/>
          <w:szCs w:val="28"/>
        </w:rPr>
        <w:t xml:space="preserve">, что на </w:t>
      </w:r>
      <w:r w:rsidR="009B53F3">
        <w:rPr>
          <w:sz w:val="28"/>
          <w:szCs w:val="28"/>
        </w:rPr>
        <w:t>6,7</w:t>
      </w:r>
      <w:r w:rsidR="002931DC">
        <w:rPr>
          <w:sz w:val="28"/>
          <w:szCs w:val="28"/>
        </w:rPr>
        <w:t>% выше уровня предыдущего года.</w:t>
      </w:r>
    </w:p>
    <w:p w:rsidR="00D42ABD" w:rsidRPr="004D1D91" w:rsidRDefault="00D42ABD" w:rsidP="00134E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D1D91">
        <w:rPr>
          <w:sz w:val="28"/>
          <w:szCs w:val="28"/>
        </w:rPr>
        <w:t xml:space="preserve">Среднесписочная численность работников предприятий </w:t>
      </w:r>
      <w:r w:rsidR="004D1D91" w:rsidRPr="004D1D91">
        <w:rPr>
          <w:sz w:val="28"/>
          <w:szCs w:val="28"/>
        </w:rPr>
        <w:t xml:space="preserve">прогнозируется </w:t>
      </w:r>
      <w:r w:rsidR="00B56D7D">
        <w:rPr>
          <w:sz w:val="28"/>
          <w:szCs w:val="28"/>
        </w:rPr>
        <w:t xml:space="preserve">на уровне </w:t>
      </w:r>
      <w:r w:rsidR="00F4268C">
        <w:rPr>
          <w:sz w:val="28"/>
          <w:szCs w:val="28"/>
        </w:rPr>
        <w:t xml:space="preserve"> 20</w:t>
      </w:r>
      <w:r w:rsidR="00311975">
        <w:rPr>
          <w:sz w:val="28"/>
          <w:szCs w:val="28"/>
        </w:rPr>
        <w:t>2</w:t>
      </w:r>
      <w:r w:rsidR="009B53F3">
        <w:rPr>
          <w:sz w:val="28"/>
          <w:szCs w:val="28"/>
        </w:rPr>
        <w:t>1</w:t>
      </w:r>
      <w:r w:rsidR="00F4268C">
        <w:rPr>
          <w:sz w:val="28"/>
          <w:szCs w:val="28"/>
        </w:rPr>
        <w:t xml:space="preserve"> год</w:t>
      </w:r>
      <w:r w:rsidR="00B56D7D">
        <w:rPr>
          <w:sz w:val="28"/>
          <w:szCs w:val="28"/>
        </w:rPr>
        <w:t>а</w:t>
      </w:r>
      <w:r w:rsidR="002931DC">
        <w:rPr>
          <w:sz w:val="28"/>
          <w:szCs w:val="28"/>
        </w:rPr>
        <w:t xml:space="preserve"> и составит порядка 3,</w:t>
      </w:r>
      <w:r w:rsidR="001D3543">
        <w:rPr>
          <w:sz w:val="28"/>
          <w:szCs w:val="28"/>
        </w:rPr>
        <w:t>5</w:t>
      </w:r>
      <w:r w:rsidR="00C71A8C" w:rsidRPr="004D1D91">
        <w:rPr>
          <w:sz w:val="28"/>
          <w:szCs w:val="28"/>
        </w:rPr>
        <w:t xml:space="preserve"> тыс.</w:t>
      </w:r>
      <w:r w:rsidR="002931DC">
        <w:rPr>
          <w:sz w:val="28"/>
          <w:szCs w:val="28"/>
        </w:rPr>
        <w:t>чел.</w:t>
      </w:r>
    </w:p>
    <w:sectPr w:rsidR="00D42ABD" w:rsidRPr="004D1D91" w:rsidSect="00B02C3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2ABD"/>
    <w:rsid w:val="000049A6"/>
    <w:rsid w:val="00011EEE"/>
    <w:rsid w:val="00013F6D"/>
    <w:rsid w:val="00024BF7"/>
    <w:rsid w:val="000448D6"/>
    <w:rsid w:val="000663DC"/>
    <w:rsid w:val="000678D2"/>
    <w:rsid w:val="00091176"/>
    <w:rsid w:val="00096667"/>
    <w:rsid w:val="000A3D5C"/>
    <w:rsid w:val="000B3F66"/>
    <w:rsid w:val="000D3C8F"/>
    <w:rsid w:val="000E5A57"/>
    <w:rsid w:val="000F5A41"/>
    <w:rsid w:val="00101270"/>
    <w:rsid w:val="0011189D"/>
    <w:rsid w:val="00120DA2"/>
    <w:rsid w:val="00134E3F"/>
    <w:rsid w:val="00154040"/>
    <w:rsid w:val="00161ED1"/>
    <w:rsid w:val="00191179"/>
    <w:rsid w:val="001A3FE4"/>
    <w:rsid w:val="001B3A9C"/>
    <w:rsid w:val="001B40B9"/>
    <w:rsid w:val="001C35CC"/>
    <w:rsid w:val="001D3543"/>
    <w:rsid w:val="001D56FA"/>
    <w:rsid w:val="001E7BA6"/>
    <w:rsid w:val="001F72CA"/>
    <w:rsid w:val="00200336"/>
    <w:rsid w:val="00214B02"/>
    <w:rsid w:val="0021580F"/>
    <w:rsid w:val="00243E8F"/>
    <w:rsid w:val="00254ABC"/>
    <w:rsid w:val="002722E0"/>
    <w:rsid w:val="002822D8"/>
    <w:rsid w:val="00283C68"/>
    <w:rsid w:val="002931DC"/>
    <w:rsid w:val="002B10F6"/>
    <w:rsid w:val="002B7C88"/>
    <w:rsid w:val="002C6007"/>
    <w:rsid w:val="002C75F1"/>
    <w:rsid w:val="002C7A50"/>
    <w:rsid w:val="002E603F"/>
    <w:rsid w:val="002F4293"/>
    <w:rsid w:val="002F5167"/>
    <w:rsid w:val="002F534B"/>
    <w:rsid w:val="0030155F"/>
    <w:rsid w:val="00311975"/>
    <w:rsid w:val="0031376F"/>
    <w:rsid w:val="00321536"/>
    <w:rsid w:val="00326F84"/>
    <w:rsid w:val="00333820"/>
    <w:rsid w:val="00344E45"/>
    <w:rsid w:val="00345187"/>
    <w:rsid w:val="00362C88"/>
    <w:rsid w:val="003747F2"/>
    <w:rsid w:val="00377792"/>
    <w:rsid w:val="00381E4F"/>
    <w:rsid w:val="00386FAD"/>
    <w:rsid w:val="003911CB"/>
    <w:rsid w:val="003A46AD"/>
    <w:rsid w:val="003A7468"/>
    <w:rsid w:val="003B2EF1"/>
    <w:rsid w:val="003B6AFA"/>
    <w:rsid w:val="003C58EF"/>
    <w:rsid w:val="004264D1"/>
    <w:rsid w:val="0042669E"/>
    <w:rsid w:val="00441872"/>
    <w:rsid w:val="004466E8"/>
    <w:rsid w:val="004518F3"/>
    <w:rsid w:val="004616B4"/>
    <w:rsid w:val="00462DBA"/>
    <w:rsid w:val="004747DF"/>
    <w:rsid w:val="0049116E"/>
    <w:rsid w:val="004A37B9"/>
    <w:rsid w:val="004D148A"/>
    <w:rsid w:val="004D1D91"/>
    <w:rsid w:val="004E5299"/>
    <w:rsid w:val="005015FB"/>
    <w:rsid w:val="00503814"/>
    <w:rsid w:val="00513068"/>
    <w:rsid w:val="00514273"/>
    <w:rsid w:val="00515239"/>
    <w:rsid w:val="00554CD8"/>
    <w:rsid w:val="00562DF8"/>
    <w:rsid w:val="00564D3B"/>
    <w:rsid w:val="0059522D"/>
    <w:rsid w:val="005A3CE3"/>
    <w:rsid w:val="005B4529"/>
    <w:rsid w:val="005C5B2C"/>
    <w:rsid w:val="005D26AB"/>
    <w:rsid w:val="005E437C"/>
    <w:rsid w:val="005E5701"/>
    <w:rsid w:val="005E6BD9"/>
    <w:rsid w:val="00612F67"/>
    <w:rsid w:val="00636285"/>
    <w:rsid w:val="00637CF6"/>
    <w:rsid w:val="00643CD6"/>
    <w:rsid w:val="00653D84"/>
    <w:rsid w:val="00684B13"/>
    <w:rsid w:val="00695844"/>
    <w:rsid w:val="006B5A24"/>
    <w:rsid w:val="006C409D"/>
    <w:rsid w:val="006C6589"/>
    <w:rsid w:val="006C6E76"/>
    <w:rsid w:val="006D1459"/>
    <w:rsid w:val="00707A60"/>
    <w:rsid w:val="007244F1"/>
    <w:rsid w:val="007375DA"/>
    <w:rsid w:val="007407D5"/>
    <w:rsid w:val="00751C03"/>
    <w:rsid w:val="00762C3F"/>
    <w:rsid w:val="007638F8"/>
    <w:rsid w:val="0076692A"/>
    <w:rsid w:val="00780810"/>
    <w:rsid w:val="00780F69"/>
    <w:rsid w:val="00785370"/>
    <w:rsid w:val="00791088"/>
    <w:rsid w:val="00795856"/>
    <w:rsid w:val="0079600C"/>
    <w:rsid w:val="007A5EB9"/>
    <w:rsid w:val="007B5F7D"/>
    <w:rsid w:val="007C02E1"/>
    <w:rsid w:val="007F03B3"/>
    <w:rsid w:val="0081032D"/>
    <w:rsid w:val="00820322"/>
    <w:rsid w:val="00822DBA"/>
    <w:rsid w:val="008336E4"/>
    <w:rsid w:val="00843444"/>
    <w:rsid w:val="00846F3C"/>
    <w:rsid w:val="00865FCD"/>
    <w:rsid w:val="00876680"/>
    <w:rsid w:val="0088068E"/>
    <w:rsid w:val="008A4995"/>
    <w:rsid w:val="008A55A9"/>
    <w:rsid w:val="008B48C5"/>
    <w:rsid w:val="008E43E0"/>
    <w:rsid w:val="008E50F6"/>
    <w:rsid w:val="00914EB6"/>
    <w:rsid w:val="009210D0"/>
    <w:rsid w:val="009223F7"/>
    <w:rsid w:val="0092793F"/>
    <w:rsid w:val="00940520"/>
    <w:rsid w:val="00942689"/>
    <w:rsid w:val="00963340"/>
    <w:rsid w:val="00966BD8"/>
    <w:rsid w:val="009816EA"/>
    <w:rsid w:val="009839EB"/>
    <w:rsid w:val="009A4CEF"/>
    <w:rsid w:val="009B53F3"/>
    <w:rsid w:val="009D38D3"/>
    <w:rsid w:val="009E4191"/>
    <w:rsid w:val="00A30A8F"/>
    <w:rsid w:val="00A362E9"/>
    <w:rsid w:val="00A42914"/>
    <w:rsid w:val="00A43820"/>
    <w:rsid w:val="00A51F57"/>
    <w:rsid w:val="00A53119"/>
    <w:rsid w:val="00A7133C"/>
    <w:rsid w:val="00A739C4"/>
    <w:rsid w:val="00A8149C"/>
    <w:rsid w:val="00A9451C"/>
    <w:rsid w:val="00A96FC0"/>
    <w:rsid w:val="00AA468A"/>
    <w:rsid w:val="00AA5445"/>
    <w:rsid w:val="00AC3E89"/>
    <w:rsid w:val="00AF502E"/>
    <w:rsid w:val="00B02C3B"/>
    <w:rsid w:val="00B11A08"/>
    <w:rsid w:val="00B23361"/>
    <w:rsid w:val="00B47E5E"/>
    <w:rsid w:val="00B51AFF"/>
    <w:rsid w:val="00B56D7D"/>
    <w:rsid w:val="00B66BA5"/>
    <w:rsid w:val="00B92A88"/>
    <w:rsid w:val="00B95D3E"/>
    <w:rsid w:val="00BA1E38"/>
    <w:rsid w:val="00BB6534"/>
    <w:rsid w:val="00BC42C5"/>
    <w:rsid w:val="00BC782B"/>
    <w:rsid w:val="00BD08A8"/>
    <w:rsid w:val="00BD0B3E"/>
    <w:rsid w:val="00BD4C64"/>
    <w:rsid w:val="00C7016A"/>
    <w:rsid w:val="00C71A8C"/>
    <w:rsid w:val="00CA1E9F"/>
    <w:rsid w:val="00CA549E"/>
    <w:rsid w:val="00CB634C"/>
    <w:rsid w:val="00CC2EE7"/>
    <w:rsid w:val="00CD0825"/>
    <w:rsid w:val="00CF3E84"/>
    <w:rsid w:val="00CF651D"/>
    <w:rsid w:val="00D06AD7"/>
    <w:rsid w:val="00D164B6"/>
    <w:rsid w:val="00D345C2"/>
    <w:rsid w:val="00D34DB5"/>
    <w:rsid w:val="00D42ABD"/>
    <w:rsid w:val="00D57AC0"/>
    <w:rsid w:val="00D72DB9"/>
    <w:rsid w:val="00D84F20"/>
    <w:rsid w:val="00D91D69"/>
    <w:rsid w:val="00DB5550"/>
    <w:rsid w:val="00DB62EF"/>
    <w:rsid w:val="00DC48D1"/>
    <w:rsid w:val="00DC754C"/>
    <w:rsid w:val="00DD4ED9"/>
    <w:rsid w:val="00DD7CFF"/>
    <w:rsid w:val="00DE4E59"/>
    <w:rsid w:val="00E16374"/>
    <w:rsid w:val="00E21F2B"/>
    <w:rsid w:val="00E33A22"/>
    <w:rsid w:val="00E46E09"/>
    <w:rsid w:val="00E50DEC"/>
    <w:rsid w:val="00E543A0"/>
    <w:rsid w:val="00E55D96"/>
    <w:rsid w:val="00E5691C"/>
    <w:rsid w:val="00E661B2"/>
    <w:rsid w:val="00E7685F"/>
    <w:rsid w:val="00EC1719"/>
    <w:rsid w:val="00EC217C"/>
    <w:rsid w:val="00EC7D8A"/>
    <w:rsid w:val="00EE5FAE"/>
    <w:rsid w:val="00F01D47"/>
    <w:rsid w:val="00F13F20"/>
    <w:rsid w:val="00F31EC7"/>
    <w:rsid w:val="00F4268C"/>
    <w:rsid w:val="00F42F00"/>
    <w:rsid w:val="00F45A04"/>
    <w:rsid w:val="00F501D3"/>
    <w:rsid w:val="00F54BE7"/>
    <w:rsid w:val="00F713BC"/>
    <w:rsid w:val="00F72A62"/>
    <w:rsid w:val="00F73DAF"/>
    <w:rsid w:val="00F80112"/>
    <w:rsid w:val="00F82DC2"/>
    <w:rsid w:val="00F91356"/>
    <w:rsid w:val="00F9696F"/>
    <w:rsid w:val="00FC227A"/>
    <w:rsid w:val="00FC7ADD"/>
    <w:rsid w:val="00FD428F"/>
    <w:rsid w:val="00FE3F96"/>
    <w:rsid w:val="00FE54C7"/>
    <w:rsid w:val="00FF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ABD"/>
    <w:rPr>
      <w:b/>
      <w:bCs/>
    </w:rPr>
  </w:style>
  <w:style w:type="character" w:customStyle="1" w:styleId="2">
    <w:name w:val="Основной текст (2)_"/>
    <w:basedOn w:val="a0"/>
    <w:link w:val="20"/>
    <w:uiPriority w:val="99"/>
    <w:locked/>
    <w:rsid w:val="001E7BA6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5"/>
    <w:uiPriority w:val="99"/>
    <w:locked/>
    <w:rsid w:val="001E7BA6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E7BA6"/>
    <w:pPr>
      <w:shd w:val="clear" w:color="auto" w:fill="FFFFFF"/>
      <w:spacing w:after="60" w:line="235" w:lineRule="exact"/>
      <w:jc w:val="center"/>
    </w:pPr>
    <w:rPr>
      <w:rFonts w:ascii="Trebuchet MS" w:hAnsi="Trebuchet MS" w:cs="Trebuchet MS"/>
      <w:b/>
      <w:bCs/>
      <w:sz w:val="19"/>
      <w:szCs w:val="19"/>
    </w:rPr>
  </w:style>
  <w:style w:type="paragraph" w:styleId="a5">
    <w:name w:val="Body Text"/>
    <w:basedOn w:val="a"/>
    <w:link w:val="1"/>
    <w:uiPriority w:val="99"/>
    <w:rsid w:val="001E7BA6"/>
    <w:pPr>
      <w:shd w:val="clear" w:color="auto" w:fill="FFFFFF"/>
      <w:spacing w:before="60" w:after="60" w:line="230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1E7BA6"/>
  </w:style>
  <w:style w:type="paragraph" w:styleId="a7">
    <w:name w:val="Balloon Text"/>
    <w:basedOn w:val="a"/>
    <w:link w:val="a8"/>
    <w:uiPriority w:val="99"/>
    <w:semiHidden/>
    <w:unhideWhenUsed/>
    <w:rsid w:val="00FF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ABD"/>
    <w:rPr>
      <w:b/>
      <w:bCs/>
    </w:rPr>
  </w:style>
  <w:style w:type="character" w:customStyle="1" w:styleId="2">
    <w:name w:val="Основной текст (2)_"/>
    <w:basedOn w:val="a0"/>
    <w:link w:val="20"/>
    <w:uiPriority w:val="99"/>
    <w:locked/>
    <w:rsid w:val="001E7BA6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5"/>
    <w:uiPriority w:val="99"/>
    <w:locked/>
    <w:rsid w:val="001E7BA6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E7BA6"/>
    <w:pPr>
      <w:shd w:val="clear" w:color="auto" w:fill="FFFFFF"/>
      <w:spacing w:after="60" w:line="235" w:lineRule="exact"/>
      <w:jc w:val="center"/>
    </w:pPr>
    <w:rPr>
      <w:rFonts w:ascii="Trebuchet MS" w:hAnsi="Trebuchet MS" w:cs="Trebuchet MS"/>
      <w:b/>
      <w:bCs/>
      <w:sz w:val="19"/>
      <w:szCs w:val="19"/>
    </w:rPr>
  </w:style>
  <w:style w:type="paragraph" w:styleId="a5">
    <w:name w:val="Body Text"/>
    <w:basedOn w:val="a"/>
    <w:link w:val="1"/>
    <w:uiPriority w:val="99"/>
    <w:rsid w:val="001E7BA6"/>
    <w:pPr>
      <w:shd w:val="clear" w:color="auto" w:fill="FFFFFF"/>
      <w:spacing w:before="60" w:after="60" w:line="230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1E7BA6"/>
  </w:style>
  <w:style w:type="paragraph" w:styleId="a7">
    <w:name w:val="Balloon Text"/>
    <w:basedOn w:val="a"/>
    <w:link w:val="a8"/>
    <w:uiPriority w:val="99"/>
    <w:semiHidden/>
    <w:unhideWhenUsed/>
    <w:rsid w:val="00FF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770E-4141-4ABF-8A43-C3E91367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</cp:revision>
  <cp:lastPrinted>2021-10-22T08:23:00Z</cp:lastPrinted>
  <dcterms:created xsi:type="dcterms:W3CDTF">2021-10-22T08:24:00Z</dcterms:created>
  <dcterms:modified xsi:type="dcterms:W3CDTF">2021-10-22T08:24:00Z</dcterms:modified>
</cp:coreProperties>
</file>